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387"/>
        <w:gridCol w:w="9922"/>
      </w:tblGrid>
      <w:tr w:rsidR="009D5D01" w:rsidRPr="009012E6" w14:paraId="0F5FAC14" w14:textId="77777777" w:rsidTr="24FFAC0E">
        <w:trPr>
          <w:trHeight w:hRule="exact" w:val="1382"/>
        </w:trPr>
        <w:tc>
          <w:tcPr>
            <w:tcW w:w="5387" w:type="dxa"/>
            <w:vAlign w:val="center"/>
          </w:tcPr>
          <w:p w14:paraId="0F5FAC0F" w14:textId="07699F5B" w:rsidR="009D5D01" w:rsidRPr="009012E6" w:rsidRDefault="008F6565">
            <w:pPr>
              <w:ind w:left="-108"/>
              <w:rPr>
                <w:rFonts w:asciiTheme="minorHAnsi" w:hAnsiTheme="minorHAnsi" w:cs="Arial"/>
                <w:noProof/>
                <w:sz w:val="20"/>
                <w:lang w:val="en-US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1318A2" wp14:editId="49A4EFFE">
                  <wp:extent cx="3295650" cy="723900"/>
                  <wp:effectExtent l="0" t="0" r="0" b="0"/>
                  <wp:docPr id="2" name="Picture 2" descr="Canberra Health Services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berra Health Services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  <w:shd w:val="clear" w:color="auto" w:fill="FFFFFF" w:themeFill="background1"/>
          </w:tcPr>
          <w:p w14:paraId="0F5FAC10" w14:textId="77777777" w:rsidR="002F7561" w:rsidRPr="00F416B9" w:rsidRDefault="00A70704" w:rsidP="00023EC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416B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Consultation Feedback </w:t>
            </w:r>
            <w:r w:rsidR="00AB3385" w:rsidRPr="00F416B9">
              <w:rPr>
                <w:rFonts w:asciiTheme="minorHAnsi" w:hAnsiTheme="minorHAnsi" w:cstheme="minorHAnsi"/>
                <w:b/>
                <w:sz w:val="32"/>
                <w:szCs w:val="32"/>
              </w:rPr>
              <w:t>Summary</w:t>
            </w:r>
          </w:p>
          <w:p w14:paraId="0F5FAC11" w14:textId="77777777" w:rsidR="00023ECE" w:rsidRPr="00F416B9" w:rsidRDefault="00023ECE" w:rsidP="00023ECE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14:paraId="0F5FAC12" w14:textId="00962951" w:rsidR="00023ECE" w:rsidRPr="00F416B9" w:rsidRDefault="00023ECE" w:rsidP="24FFAC0E">
            <w:pPr>
              <w:tabs>
                <w:tab w:val="left" w:leader="dot" w:pos="9690"/>
              </w:tabs>
              <w:rPr>
                <w:rFonts w:asciiTheme="minorHAnsi" w:hAnsiTheme="minorHAnsi" w:cstheme="minorHAnsi"/>
              </w:rPr>
            </w:pPr>
            <w:r w:rsidRPr="00F416B9">
              <w:rPr>
                <w:rFonts w:asciiTheme="minorHAnsi" w:hAnsiTheme="minorHAnsi" w:cstheme="minorHAnsi"/>
              </w:rPr>
              <w:t>Titl</w:t>
            </w:r>
            <w:r w:rsidR="00926FB2" w:rsidRPr="00F416B9">
              <w:rPr>
                <w:rFonts w:asciiTheme="minorHAnsi" w:hAnsiTheme="minorHAnsi" w:cstheme="minorHAnsi"/>
              </w:rPr>
              <w:t>e of Document for Consultation:</w:t>
            </w:r>
            <w:r w:rsidR="00FB14BF" w:rsidRPr="00F416B9">
              <w:rPr>
                <w:rFonts w:asciiTheme="minorHAnsi" w:hAnsiTheme="minorHAnsi" w:cstheme="minorHAnsi"/>
              </w:rPr>
              <w:t xml:space="preserve"> </w:t>
            </w:r>
            <w:r w:rsidR="00BD0BC9">
              <w:rPr>
                <w:rFonts w:asciiTheme="minorHAnsi" w:hAnsiTheme="minorHAnsi" w:cstheme="minorHAnsi"/>
              </w:rPr>
              <w:t xml:space="preserve">Model of Care - </w:t>
            </w:r>
            <w:r w:rsidR="005F0B2B">
              <w:rPr>
                <w:rFonts w:asciiTheme="minorHAnsi" w:hAnsiTheme="minorHAnsi" w:cstheme="minorHAnsi"/>
              </w:rPr>
              <w:t>Speciality</w:t>
            </w:r>
            <w:r w:rsidR="00F416B9" w:rsidRPr="00F416B9">
              <w:rPr>
                <w:rFonts w:asciiTheme="minorHAnsi" w:hAnsiTheme="minorHAnsi" w:cstheme="minorHAnsi"/>
              </w:rPr>
              <w:t xml:space="preserve"> Alcohol &amp; Drug Services</w:t>
            </w:r>
            <w:r w:rsidR="00C33E28" w:rsidRPr="00F416B9">
              <w:rPr>
                <w:rFonts w:asciiTheme="minorHAnsi" w:hAnsiTheme="minorHAnsi" w:cstheme="minorHAnsi"/>
              </w:rPr>
              <w:t xml:space="preserve"> </w:t>
            </w:r>
            <w:r w:rsidR="005F0B2B">
              <w:rPr>
                <w:rFonts w:asciiTheme="minorHAnsi" w:hAnsiTheme="minorHAnsi" w:cstheme="minorHAnsi"/>
              </w:rPr>
              <w:t>[Speciality Services]</w:t>
            </w:r>
          </w:p>
          <w:p w14:paraId="0F5FAC13" w14:textId="16A443FA" w:rsidR="00023ECE" w:rsidRPr="00F416B9" w:rsidRDefault="00023ECE" w:rsidP="24FFAC0E">
            <w:pPr>
              <w:tabs>
                <w:tab w:val="left" w:leader="dot" w:pos="9690"/>
              </w:tabs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F416B9">
              <w:rPr>
                <w:rFonts w:asciiTheme="minorHAnsi" w:hAnsiTheme="minorHAnsi" w:cstheme="minorHAnsi"/>
              </w:rPr>
              <w:t>Div</w:t>
            </w:r>
            <w:r w:rsidR="00926FB2" w:rsidRPr="00F416B9">
              <w:rPr>
                <w:rFonts w:asciiTheme="minorHAnsi" w:hAnsiTheme="minorHAnsi" w:cstheme="minorHAnsi"/>
              </w:rPr>
              <w:t xml:space="preserve">ision or work area responsible: </w:t>
            </w:r>
            <w:r w:rsidR="00BD0BC9">
              <w:rPr>
                <w:rFonts w:asciiTheme="minorHAnsi" w:hAnsiTheme="minorHAnsi" w:cstheme="minorHAnsi"/>
              </w:rPr>
              <w:t xml:space="preserve">MHJHADS, </w:t>
            </w:r>
            <w:r w:rsidR="00F416B9" w:rsidRPr="00F416B9">
              <w:rPr>
                <w:rFonts w:asciiTheme="minorHAnsi" w:hAnsiTheme="minorHAnsi" w:cstheme="minorHAnsi"/>
              </w:rPr>
              <w:t>Service and Transformation</w:t>
            </w:r>
          </w:p>
        </w:tc>
      </w:tr>
    </w:tbl>
    <w:p w14:paraId="0F5FAC15" w14:textId="77777777" w:rsidR="00023ECE" w:rsidRPr="009012E6" w:rsidRDefault="00023ECE" w:rsidP="00023ECE">
      <w:pPr>
        <w:ind w:left="284"/>
        <w:rPr>
          <w:rFonts w:asciiTheme="minorHAnsi" w:hAnsiTheme="minorHAnsi" w:cs="Arial"/>
          <w:b/>
        </w:rPr>
      </w:pPr>
    </w:p>
    <w:p w14:paraId="0F5FAC16" w14:textId="716B800F" w:rsidR="00176134" w:rsidRDefault="00176134" w:rsidP="0017613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Consultation must occur with all </w:t>
      </w:r>
      <w:r w:rsidRPr="00176134">
        <w:rPr>
          <w:rFonts w:asciiTheme="minorHAnsi" w:hAnsiTheme="minorHAnsi" w:cs="Arial"/>
        </w:rPr>
        <w:t>individuals or groups affected by the policy document being developed. Consideration needs to be given to both internal</w:t>
      </w:r>
      <w:r w:rsidR="008F6565">
        <w:rPr>
          <w:rFonts w:asciiTheme="minorHAnsi" w:hAnsiTheme="minorHAnsi" w:cs="Arial"/>
        </w:rPr>
        <w:t xml:space="preserve"> Canberra Health Services</w:t>
      </w:r>
      <w:r w:rsidRPr="00176134">
        <w:rPr>
          <w:rFonts w:asciiTheme="minorHAnsi" w:hAnsiTheme="minorHAnsi" w:cs="Arial"/>
        </w:rPr>
        <w:t xml:space="preserve"> and external stakeholders and consumer groups.</w:t>
      </w:r>
    </w:p>
    <w:p w14:paraId="0F5FAC17" w14:textId="77777777" w:rsidR="00176134" w:rsidRPr="00176134" w:rsidRDefault="00176134" w:rsidP="00176134">
      <w:pPr>
        <w:rPr>
          <w:rFonts w:asciiTheme="minorHAnsi" w:hAnsiTheme="minorHAnsi" w:cs="Arial"/>
        </w:rPr>
      </w:pPr>
    </w:p>
    <w:p w14:paraId="0F5FAC18" w14:textId="77777777" w:rsidR="00023ECE" w:rsidRDefault="00023ECE" w:rsidP="00926FB2">
      <w:pPr>
        <w:rPr>
          <w:rFonts w:asciiTheme="minorHAnsi" w:hAnsiTheme="minorHAnsi" w:cs="Arial"/>
          <w:b/>
        </w:rPr>
      </w:pPr>
      <w:r w:rsidRPr="009012E6">
        <w:rPr>
          <w:rFonts w:asciiTheme="minorHAnsi" w:hAnsiTheme="minorHAnsi" w:cs="Arial"/>
          <w:b/>
        </w:rPr>
        <w:t xml:space="preserve">Consultation Feedback </w:t>
      </w:r>
      <w:r w:rsidR="00F61DC5">
        <w:rPr>
          <w:rFonts w:asciiTheme="minorHAnsi" w:hAnsiTheme="minorHAnsi" w:cs="Arial"/>
          <w:b/>
        </w:rPr>
        <w:t>must</w:t>
      </w:r>
      <w:r w:rsidR="00F61DC5" w:rsidRPr="009012E6">
        <w:rPr>
          <w:rFonts w:asciiTheme="minorHAnsi" w:hAnsiTheme="minorHAnsi" w:cs="Arial"/>
          <w:b/>
        </w:rPr>
        <w:t xml:space="preserve"> </w:t>
      </w:r>
      <w:r w:rsidRPr="009012E6">
        <w:rPr>
          <w:rFonts w:asciiTheme="minorHAnsi" w:hAnsiTheme="minorHAnsi" w:cs="Arial"/>
          <w:b/>
        </w:rPr>
        <w:t>include:</w:t>
      </w:r>
    </w:p>
    <w:p w14:paraId="0F5FAC19" w14:textId="77777777" w:rsidR="00375491" w:rsidRPr="004F22EC" w:rsidRDefault="00375491" w:rsidP="004F22E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4F22EC">
        <w:rPr>
          <w:rFonts w:asciiTheme="minorHAnsi" w:hAnsiTheme="minorHAnsi"/>
        </w:rPr>
        <w:t>A summary of the feedback received and how this was considered and/or dealt with in the document.</w:t>
      </w:r>
    </w:p>
    <w:p w14:paraId="0F5FAC1A" w14:textId="77777777" w:rsidR="00375491" w:rsidRPr="004F22EC" w:rsidRDefault="00375491" w:rsidP="004F22EC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4F22EC">
        <w:rPr>
          <w:rFonts w:asciiTheme="minorHAnsi" w:hAnsiTheme="minorHAnsi"/>
        </w:rPr>
        <w:t>A lack of feedback should be noted as a ‘nil response’, where feedback received is ‘no comment’ then this should be recorded as such.</w:t>
      </w:r>
    </w:p>
    <w:p w14:paraId="0F5FAC1B" w14:textId="77777777" w:rsidR="00375491" w:rsidRPr="004F22EC" w:rsidRDefault="00375491" w:rsidP="004F22EC">
      <w:pPr>
        <w:pStyle w:val="ListParagraph"/>
        <w:numPr>
          <w:ilvl w:val="0"/>
          <w:numId w:val="13"/>
        </w:numPr>
        <w:rPr>
          <w:rFonts w:asciiTheme="minorHAnsi" w:hAnsiTheme="minorHAnsi"/>
          <w:bCs/>
          <w:sz w:val="24"/>
        </w:rPr>
      </w:pPr>
      <w:r w:rsidRPr="004F22EC">
        <w:rPr>
          <w:rFonts w:asciiTheme="minorHAnsi" w:hAnsiTheme="minorHAnsi"/>
        </w:rPr>
        <w:t>As appropriate, evidence of a second consultation cycle where, as a result of feedback from the first cycle, there have been substantial changes made to the document.</w:t>
      </w:r>
    </w:p>
    <w:p w14:paraId="0F5FAC1C" w14:textId="77777777" w:rsidR="00375491" w:rsidRDefault="00375491" w:rsidP="00926FB2">
      <w:pPr>
        <w:rPr>
          <w:rFonts w:asciiTheme="minorHAnsi" w:hAnsiTheme="minorHAnsi" w:cs="Arial"/>
          <w:b/>
        </w:rPr>
      </w:pPr>
    </w:p>
    <w:p w14:paraId="0F5FAC1D" w14:textId="77777777" w:rsidR="00375491" w:rsidRDefault="00375491" w:rsidP="00926FB2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Suggestions for </w:t>
      </w:r>
      <w:r w:rsidR="0086242F">
        <w:rPr>
          <w:rFonts w:asciiTheme="minorHAnsi" w:hAnsiTheme="minorHAnsi" w:cs="Arial"/>
          <w:b/>
        </w:rPr>
        <w:t>Additional</w:t>
      </w:r>
      <w:r>
        <w:rPr>
          <w:rFonts w:asciiTheme="minorHAnsi" w:hAnsiTheme="minorHAnsi" w:cs="Arial"/>
          <w:b/>
        </w:rPr>
        <w:t xml:space="preserve"> Consultation: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8930"/>
      </w:tblGrid>
      <w:tr w:rsidR="00BB6C11" w14:paraId="0F5FAC25" w14:textId="77777777" w:rsidTr="00BB6C11">
        <w:tc>
          <w:tcPr>
            <w:tcW w:w="6374" w:type="dxa"/>
          </w:tcPr>
          <w:p w14:paraId="0F5FAC1E" w14:textId="77777777" w:rsidR="00BB6C11" w:rsidRDefault="00BB6C11" w:rsidP="00BB6C11">
            <w:pPr>
              <w:pStyle w:val="ListParagraph"/>
              <w:numPr>
                <w:ilvl w:val="0"/>
                <w:numId w:val="7"/>
              </w:numPr>
              <w:ind w:left="176" w:hanging="176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Consumer Consultation</w:t>
            </w:r>
          </w:p>
          <w:p w14:paraId="0F5FAC1F" w14:textId="77777777" w:rsidR="00BB6C11" w:rsidRDefault="00BB6C11" w:rsidP="00BB6C1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</w:rPr>
            </w:pPr>
            <w:r w:rsidRPr="00E77737">
              <w:rPr>
                <w:rFonts w:asciiTheme="minorHAnsi" w:hAnsiTheme="minorHAnsi" w:cs="Arial"/>
                <w:sz w:val="20"/>
              </w:rPr>
              <w:t>Health Care Consumers Association</w:t>
            </w:r>
            <w:r>
              <w:rPr>
                <w:rFonts w:asciiTheme="minorHAnsi" w:hAnsiTheme="minorHAnsi" w:cs="Arial"/>
                <w:sz w:val="20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ph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6230 7800)</w:t>
            </w:r>
          </w:p>
          <w:p w14:paraId="0F5FAC20" w14:textId="405E241E" w:rsidR="00BB6C11" w:rsidRDefault="00BB6C11" w:rsidP="00BB6C1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Patient Experience Team (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ph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845161">
              <w:rPr>
                <w:rFonts w:asciiTheme="minorHAnsi" w:hAnsiTheme="minorHAnsi" w:cs="Arial"/>
                <w:sz w:val="20"/>
              </w:rPr>
              <w:t>5124 9583</w:t>
            </w:r>
            <w:r>
              <w:rPr>
                <w:rFonts w:asciiTheme="minorHAnsi" w:hAnsiTheme="minorHAnsi" w:cs="Arial"/>
                <w:sz w:val="20"/>
              </w:rPr>
              <w:t>)</w:t>
            </w:r>
          </w:p>
          <w:p w14:paraId="0F5FAC21" w14:textId="77777777" w:rsidR="00BB6C11" w:rsidRPr="005C6431" w:rsidRDefault="00BB6C11" w:rsidP="005C6431">
            <w:pPr>
              <w:ind w:left="176"/>
              <w:rPr>
                <w:rFonts w:asciiTheme="minorHAnsi" w:hAnsiTheme="minorHAnsi" w:cs="Arial"/>
                <w:b/>
              </w:rPr>
            </w:pPr>
          </w:p>
        </w:tc>
        <w:tc>
          <w:tcPr>
            <w:tcW w:w="8930" w:type="dxa"/>
          </w:tcPr>
          <w:p w14:paraId="2C854D88" w14:textId="77777777" w:rsidR="0086242F" w:rsidRDefault="0036517A" w:rsidP="00845161">
            <w:pPr>
              <w:pStyle w:val="ListParagraph"/>
              <w:numPr>
                <w:ilvl w:val="0"/>
                <w:numId w:val="10"/>
              </w:numPr>
              <w:ind w:left="322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Impact and consultation advice for </w:t>
            </w:r>
            <w:r w:rsidR="005C6431" w:rsidRPr="005C6431">
              <w:rPr>
                <w:rFonts w:asciiTheme="minorHAnsi" w:hAnsiTheme="minorHAnsi" w:cs="Arial"/>
                <w:sz w:val="20"/>
              </w:rPr>
              <w:t>vulnerable populations (including Aboriginal and Torres Strait Islander people; c</w:t>
            </w:r>
            <w:r w:rsidR="00BB6C11" w:rsidRPr="005C6431">
              <w:rPr>
                <w:rFonts w:asciiTheme="minorHAnsi" w:hAnsiTheme="minorHAnsi" w:cs="Arial"/>
                <w:sz w:val="20"/>
              </w:rPr>
              <w:t xml:space="preserve">ulturally and </w:t>
            </w:r>
            <w:r w:rsidR="005C6431" w:rsidRPr="005C6431">
              <w:rPr>
                <w:rFonts w:asciiTheme="minorHAnsi" w:hAnsiTheme="minorHAnsi" w:cs="Arial"/>
                <w:sz w:val="20"/>
              </w:rPr>
              <w:t>l</w:t>
            </w:r>
            <w:r w:rsidR="00BB6C11" w:rsidRPr="005C6431">
              <w:rPr>
                <w:rFonts w:asciiTheme="minorHAnsi" w:hAnsiTheme="minorHAnsi" w:cs="Arial"/>
                <w:sz w:val="20"/>
              </w:rPr>
              <w:t xml:space="preserve">inguistically </w:t>
            </w:r>
            <w:r w:rsidR="005C6431" w:rsidRPr="005C6431">
              <w:rPr>
                <w:rFonts w:asciiTheme="minorHAnsi" w:hAnsiTheme="minorHAnsi" w:cs="Arial"/>
                <w:sz w:val="20"/>
              </w:rPr>
              <w:t>d</w:t>
            </w:r>
            <w:r w:rsidR="00BB6C11" w:rsidRPr="005C6431">
              <w:rPr>
                <w:rFonts w:asciiTheme="minorHAnsi" w:hAnsiTheme="minorHAnsi" w:cs="Arial"/>
                <w:sz w:val="20"/>
              </w:rPr>
              <w:t xml:space="preserve">iverse </w:t>
            </w:r>
            <w:r w:rsidR="005C6431" w:rsidRPr="005C6431">
              <w:rPr>
                <w:rFonts w:asciiTheme="minorHAnsi" w:hAnsiTheme="minorHAnsi" w:cs="Arial"/>
                <w:sz w:val="20"/>
              </w:rPr>
              <w:t>p</w:t>
            </w:r>
            <w:r w:rsidR="00BB6C11" w:rsidRPr="005C6431">
              <w:rPr>
                <w:rFonts w:asciiTheme="minorHAnsi" w:hAnsiTheme="minorHAnsi" w:cs="Arial"/>
                <w:sz w:val="20"/>
              </w:rPr>
              <w:t>opulations</w:t>
            </w:r>
            <w:r w:rsidR="005C6431" w:rsidRPr="005C6431">
              <w:rPr>
                <w:rFonts w:asciiTheme="minorHAnsi" w:hAnsiTheme="minorHAnsi" w:cs="Arial"/>
                <w:sz w:val="20"/>
              </w:rPr>
              <w:t>;</w:t>
            </w:r>
            <w:r w:rsidR="00BB6C11" w:rsidRPr="005C6431">
              <w:rPr>
                <w:rFonts w:asciiTheme="minorHAnsi" w:hAnsiTheme="minorHAnsi" w:cs="Arial"/>
                <w:sz w:val="20"/>
              </w:rPr>
              <w:t xml:space="preserve"> LGBTI </w:t>
            </w:r>
            <w:r w:rsidR="005C6431" w:rsidRPr="005C6431">
              <w:rPr>
                <w:rFonts w:asciiTheme="minorHAnsi" w:hAnsiTheme="minorHAnsi" w:cs="Arial"/>
                <w:sz w:val="20"/>
              </w:rPr>
              <w:t>people; p</w:t>
            </w:r>
            <w:r w:rsidR="00BB6C11" w:rsidRPr="005C6431">
              <w:rPr>
                <w:rFonts w:asciiTheme="minorHAnsi" w:hAnsiTheme="minorHAnsi" w:cs="Arial"/>
                <w:sz w:val="20"/>
              </w:rPr>
              <w:t xml:space="preserve">eople with </w:t>
            </w:r>
            <w:r w:rsidR="005C6431" w:rsidRPr="005C6431">
              <w:rPr>
                <w:rFonts w:asciiTheme="minorHAnsi" w:hAnsiTheme="minorHAnsi" w:cs="Arial"/>
                <w:sz w:val="20"/>
              </w:rPr>
              <w:t>d</w:t>
            </w:r>
            <w:r w:rsidR="00BB6C11" w:rsidRPr="005C6431">
              <w:rPr>
                <w:rFonts w:asciiTheme="minorHAnsi" w:hAnsiTheme="minorHAnsi" w:cs="Arial"/>
                <w:sz w:val="20"/>
              </w:rPr>
              <w:t>isabilities</w:t>
            </w:r>
            <w:r w:rsidR="005C6431" w:rsidRPr="005C6431">
              <w:rPr>
                <w:rFonts w:asciiTheme="minorHAnsi" w:hAnsiTheme="minorHAnsi" w:cs="Arial"/>
                <w:sz w:val="20"/>
              </w:rPr>
              <w:t xml:space="preserve">; and survivors of </w:t>
            </w:r>
            <w:r w:rsidR="00BB6C11" w:rsidRPr="005C6431">
              <w:rPr>
                <w:rFonts w:asciiTheme="minorHAnsi" w:hAnsiTheme="minorHAnsi" w:cs="Arial"/>
                <w:sz w:val="20"/>
              </w:rPr>
              <w:t>Fam</w:t>
            </w:r>
            <w:r>
              <w:rPr>
                <w:rFonts w:asciiTheme="minorHAnsi" w:hAnsiTheme="minorHAnsi" w:cs="Arial"/>
                <w:sz w:val="20"/>
              </w:rPr>
              <w:t>ily Violence and Sexual Assault)</w:t>
            </w:r>
            <w:r w:rsidR="00845161">
              <w:rPr>
                <w:rFonts w:asciiTheme="minorHAnsi" w:hAnsiTheme="minorHAnsi" w:cs="Arial"/>
                <w:sz w:val="20"/>
              </w:rPr>
              <w:t xml:space="preserve"> should be considered. </w:t>
            </w:r>
          </w:p>
          <w:p w14:paraId="0F5FAC24" w14:textId="72219835" w:rsidR="00845161" w:rsidRPr="00845161" w:rsidRDefault="00845161" w:rsidP="00845161">
            <w:pPr>
              <w:pStyle w:val="ListParagraph"/>
              <w:ind w:left="322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Contact the National Standards and Policy Team for assistance on </w:t>
            </w:r>
            <w:hyperlink r:id="rId12" w:history="1">
              <w:r w:rsidRPr="00845161">
                <w:rPr>
                  <w:rStyle w:val="Hyperlink"/>
                  <w:rFonts w:asciiTheme="minorHAnsi" w:hAnsiTheme="minorHAnsi" w:cs="Arial"/>
                  <w:color w:val="0000FF"/>
                  <w:sz w:val="20"/>
                </w:rPr>
                <w:t>policyathealth@act.gov.au</w:t>
              </w:r>
            </w:hyperlink>
            <w:r w:rsidRPr="00845161">
              <w:rPr>
                <w:rFonts w:asciiTheme="minorHAnsi" w:hAnsiTheme="minorHAnsi" w:cs="Arial"/>
                <w:color w:val="0000FF"/>
                <w:sz w:val="20"/>
              </w:rPr>
              <w:t xml:space="preserve"> </w:t>
            </w:r>
          </w:p>
        </w:tc>
      </w:tr>
    </w:tbl>
    <w:p w14:paraId="0F5FAC26" w14:textId="77777777" w:rsidR="0086242F" w:rsidRPr="009012E6" w:rsidRDefault="0086242F" w:rsidP="00BB6C11">
      <w:pPr>
        <w:rPr>
          <w:rFonts w:asciiTheme="minorHAnsi" w:hAnsiTheme="minorHAnsi" w:cs="Arial"/>
        </w:rPr>
      </w:pPr>
    </w:p>
    <w:tbl>
      <w:tblPr>
        <w:tblW w:w="15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030"/>
        <w:gridCol w:w="2030"/>
        <w:gridCol w:w="1651"/>
        <w:gridCol w:w="4819"/>
        <w:gridCol w:w="4819"/>
      </w:tblGrid>
      <w:tr w:rsidR="009C4DB0" w:rsidRPr="009012E6" w14:paraId="0F5FAC2E" w14:textId="77777777" w:rsidTr="24FFAC0E">
        <w:trPr>
          <w:trHeight w:val="368"/>
          <w:tblHeader/>
        </w:trPr>
        <w:tc>
          <w:tcPr>
            <w:tcW w:w="2030" w:type="dxa"/>
            <w:shd w:val="clear" w:color="auto" w:fill="B8CFFF"/>
          </w:tcPr>
          <w:p w14:paraId="0F5FAC28" w14:textId="13039FDF" w:rsidR="009C4DB0" w:rsidRPr="009C4DB0" w:rsidRDefault="009C4DB0" w:rsidP="009C4DB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012E6">
              <w:rPr>
                <w:rFonts w:asciiTheme="minorHAnsi" w:hAnsiTheme="minorHAnsi"/>
                <w:b/>
                <w:sz w:val="20"/>
              </w:rPr>
              <w:t>Name</w:t>
            </w:r>
          </w:p>
        </w:tc>
        <w:tc>
          <w:tcPr>
            <w:tcW w:w="2030" w:type="dxa"/>
            <w:shd w:val="clear" w:color="auto" w:fill="B8CFFF"/>
          </w:tcPr>
          <w:p w14:paraId="6BD08D98" w14:textId="3EA95269" w:rsidR="009C4DB0" w:rsidRPr="009012E6" w:rsidRDefault="009C4DB0" w:rsidP="00E608A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Title and Area</w:t>
            </w:r>
          </w:p>
        </w:tc>
        <w:tc>
          <w:tcPr>
            <w:tcW w:w="1651" w:type="dxa"/>
            <w:vMerge w:val="restart"/>
            <w:shd w:val="clear" w:color="auto" w:fill="B8CFFF"/>
          </w:tcPr>
          <w:p w14:paraId="0F5FAC29" w14:textId="6A62CFF3" w:rsidR="009C4DB0" w:rsidRPr="009012E6" w:rsidRDefault="009C4DB0" w:rsidP="00E608A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9012E6">
              <w:rPr>
                <w:rFonts w:asciiTheme="minorHAnsi" w:hAnsiTheme="minorHAnsi"/>
                <w:b/>
                <w:sz w:val="20"/>
              </w:rPr>
              <w:t>Date Feedback Received</w:t>
            </w:r>
          </w:p>
        </w:tc>
        <w:tc>
          <w:tcPr>
            <w:tcW w:w="4819" w:type="dxa"/>
            <w:vMerge w:val="restart"/>
            <w:shd w:val="clear" w:color="auto" w:fill="B8CFFF"/>
          </w:tcPr>
          <w:p w14:paraId="0F5FAC2A" w14:textId="77777777" w:rsidR="009C4DB0" w:rsidRPr="009012E6" w:rsidRDefault="009C4DB0" w:rsidP="001D7FB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012E6">
              <w:rPr>
                <w:rFonts w:asciiTheme="minorHAnsi" w:hAnsiTheme="minorHAnsi"/>
                <w:b/>
                <w:sz w:val="20"/>
              </w:rPr>
              <w:t>FEEDBACK</w:t>
            </w:r>
          </w:p>
          <w:p w14:paraId="0F5FAC2B" w14:textId="77777777" w:rsidR="009C4DB0" w:rsidRPr="009012E6" w:rsidRDefault="009C4DB0" w:rsidP="001D7FB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012E6">
              <w:rPr>
                <w:rFonts w:asciiTheme="minorHAnsi" w:hAnsiTheme="minorHAnsi"/>
                <w:sz w:val="20"/>
              </w:rPr>
              <w:t>Please provide a description/summary of the feedback received</w:t>
            </w:r>
          </w:p>
        </w:tc>
        <w:tc>
          <w:tcPr>
            <w:tcW w:w="4819" w:type="dxa"/>
            <w:vMerge w:val="restart"/>
            <w:shd w:val="clear" w:color="auto" w:fill="B8CFFF"/>
          </w:tcPr>
          <w:p w14:paraId="0F5FAC2C" w14:textId="77777777" w:rsidR="009C4DB0" w:rsidRPr="009012E6" w:rsidRDefault="009C4DB0" w:rsidP="001D7FB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012E6">
              <w:rPr>
                <w:rFonts w:asciiTheme="minorHAnsi" w:hAnsiTheme="minorHAnsi"/>
                <w:b/>
                <w:sz w:val="20"/>
              </w:rPr>
              <w:t>ACTION</w:t>
            </w:r>
          </w:p>
          <w:p w14:paraId="0F5FAC2D" w14:textId="77777777" w:rsidR="009C4DB0" w:rsidRPr="009012E6" w:rsidRDefault="009C4DB0" w:rsidP="00023EC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012E6">
              <w:rPr>
                <w:rFonts w:asciiTheme="minorHAnsi" w:hAnsiTheme="minorHAnsi"/>
                <w:sz w:val="20"/>
              </w:rPr>
              <w:t>Please provide information on how the feedback was incorporated or reasons for not incorporating</w:t>
            </w:r>
          </w:p>
        </w:tc>
      </w:tr>
      <w:tr w:rsidR="009C4DB0" w:rsidRPr="009012E6" w14:paraId="05BA4524" w14:textId="77777777" w:rsidTr="24FFAC0E">
        <w:trPr>
          <w:trHeight w:val="367"/>
          <w:tblHeader/>
        </w:trPr>
        <w:tc>
          <w:tcPr>
            <w:tcW w:w="4060" w:type="dxa"/>
            <w:gridSpan w:val="2"/>
            <w:shd w:val="clear" w:color="auto" w:fill="B8CFFF"/>
          </w:tcPr>
          <w:p w14:paraId="6C2C673F" w14:textId="24725664" w:rsidR="009C4DB0" w:rsidRDefault="005E007B" w:rsidP="00E608A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9012E6">
              <w:rPr>
                <w:rFonts w:asciiTheme="minorHAnsi" w:hAnsiTheme="minorHAnsi"/>
                <w:sz w:val="20"/>
              </w:rPr>
              <w:t>(of person/s; groups consulted, including area represented)</w:t>
            </w:r>
          </w:p>
        </w:tc>
        <w:tc>
          <w:tcPr>
            <w:tcW w:w="1651" w:type="dxa"/>
            <w:vMerge/>
          </w:tcPr>
          <w:p w14:paraId="7E81CC47" w14:textId="77777777" w:rsidR="009C4DB0" w:rsidRPr="009012E6" w:rsidRDefault="009C4DB0" w:rsidP="00E608A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819" w:type="dxa"/>
            <w:vMerge/>
          </w:tcPr>
          <w:p w14:paraId="5486AB50" w14:textId="77777777" w:rsidR="009C4DB0" w:rsidRPr="009012E6" w:rsidRDefault="009C4DB0" w:rsidP="001D7FB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819" w:type="dxa"/>
            <w:vMerge/>
          </w:tcPr>
          <w:p w14:paraId="4D670F14" w14:textId="77777777" w:rsidR="009C4DB0" w:rsidRPr="009012E6" w:rsidRDefault="009C4DB0" w:rsidP="001D7FB0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9C4DB0" w:rsidRPr="009012E6" w14:paraId="0F5FAC33" w14:textId="77777777" w:rsidTr="24FFAC0E">
        <w:tc>
          <w:tcPr>
            <w:tcW w:w="2030" w:type="dxa"/>
            <w:shd w:val="clear" w:color="auto" w:fill="auto"/>
          </w:tcPr>
          <w:p w14:paraId="0F5FAC2F" w14:textId="7A45A627" w:rsidR="009C4DB0" w:rsidRPr="00792525" w:rsidRDefault="009C4DB0" w:rsidP="24FFAC0E">
            <w:pPr>
              <w:rPr>
                <w:rFonts w:ascii="Calibri" w:hAnsi="Calibri"/>
              </w:rPr>
            </w:pPr>
          </w:p>
        </w:tc>
        <w:tc>
          <w:tcPr>
            <w:tcW w:w="2030" w:type="dxa"/>
          </w:tcPr>
          <w:p w14:paraId="145950C8" w14:textId="3ADE3936" w:rsidR="009C4DB0" w:rsidRPr="00792525" w:rsidRDefault="009C4DB0" w:rsidP="24FFAC0E">
            <w:pPr>
              <w:ind w:right="34"/>
              <w:rPr>
                <w:rFonts w:ascii="Calibri" w:hAnsi="Calibri"/>
              </w:rPr>
            </w:pPr>
          </w:p>
        </w:tc>
        <w:tc>
          <w:tcPr>
            <w:tcW w:w="1651" w:type="dxa"/>
          </w:tcPr>
          <w:p w14:paraId="0F5FAC30" w14:textId="3E681AF0" w:rsidR="009C4DB0" w:rsidRPr="00792525" w:rsidRDefault="009C4DB0" w:rsidP="24FFAC0E">
            <w:pPr>
              <w:ind w:right="34"/>
              <w:rPr>
                <w:rFonts w:ascii="Calibri" w:hAnsi="Calibri"/>
              </w:rPr>
            </w:pPr>
          </w:p>
        </w:tc>
        <w:tc>
          <w:tcPr>
            <w:tcW w:w="4819" w:type="dxa"/>
          </w:tcPr>
          <w:p w14:paraId="0F5FAC31" w14:textId="69E62D63" w:rsidR="009C4DB0" w:rsidRPr="00792525" w:rsidRDefault="009C4DB0" w:rsidP="24FFAC0E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32" w14:textId="77777777" w:rsidR="009C4DB0" w:rsidRPr="00792525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38" w14:textId="77777777" w:rsidTr="24FFAC0E">
        <w:tc>
          <w:tcPr>
            <w:tcW w:w="2030" w:type="dxa"/>
            <w:shd w:val="clear" w:color="auto" w:fill="auto"/>
          </w:tcPr>
          <w:p w14:paraId="0F5FAC34" w14:textId="7E0F0846" w:rsidR="009C4DB0" w:rsidRPr="000F3206" w:rsidRDefault="009C4DB0" w:rsidP="24FFAC0E">
            <w:pPr>
              <w:rPr>
                <w:rFonts w:ascii="Calibri" w:hAnsi="Calibri"/>
              </w:rPr>
            </w:pPr>
          </w:p>
        </w:tc>
        <w:tc>
          <w:tcPr>
            <w:tcW w:w="2030" w:type="dxa"/>
          </w:tcPr>
          <w:p w14:paraId="693BD6AB" w14:textId="1C6B425B" w:rsidR="009C4DB0" w:rsidRPr="000F3206" w:rsidRDefault="009C4DB0" w:rsidP="24FFAC0E">
            <w:pPr>
              <w:ind w:right="175"/>
              <w:rPr>
                <w:rFonts w:ascii="Calibri" w:hAnsi="Calibri"/>
              </w:rPr>
            </w:pPr>
          </w:p>
        </w:tc>
        <w:tc>
          <w:tcPr>
            <w:tcW w:w="1651" w:type="dxa"/>
          </w:tcPr>
          <w:p w14:paraId="0F5FAC35" w14:textId="2F8D9CA5" w:rsidR="009C4DB0" w:rsidRPr="000F3206" w:rsidRDefault="009C4DB0" w:rsidP="24FFAC0E">
            <w:pPr>
              <w:ind w:right="175"/>
              <w:rPr>
                <w:rFonts w:ascii="Calibri" w:hAnsi="Calibri"/>
              </w:rPr>
            </w:pPr>
          </w:p>
        </w:tc>
        <w:tc>
          <w:tcPr>
            <w:tcW w:w="4819" w:type="dxa"/>
          </w:tcPr>
          <w:p w14:paraId="0F5FAC36" w14:textId="67075667" w:rsidR="009C4DB0" w:rsidRPr="000F3206" w:rsidRDefault="009C4DB0" w:rsidP="24FFAC0E">
            <w:pPr>
              <w:ind w:right="175"/>
              <w:rPr>
                <w:rFonts w:ascii="Calibri" w:hAnsi="Calibri"/>
              </w:rPr>
            </w:pPr>
          </w:p>
        </w:tc>
        <w:tc>
          <w:tcPr>
            <w:tcW w:w="4819" w:type="dxa"/>
          </w:tcPr>
          <w:p w14:paraId="0F5FAC37" w14:textId="77777777" w:rsidR="009C4DB0" w:rsidRPr="000F3206" w:rsidRDefault="009C4DB0" w:rsidP="00630615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3D" w14:textId="77777777" w:rsidTr="24FFAC0E">
        <w:tc>
          <w:tcPr>
            <w:tcW w:w="2030" w:type="dxa"/>
            <w:shd w:val="clear" w:color="auto" w:fill="auto"/>
          </w:tcPr>
          <w:p w14:paraId="0F5FAC39" w14:textId="668131F0" w:rsidR="009C4DB0" w:rsidRPr="000F3206" w:rsidRDefault="009C4DB0" w:rsidP="24FFAC0E">
            <w:pPr>
              <w:rPr>
                <w:rFonts w:ascii="Calibri" w:hAnsi="Calibri"/>
              </w:rPr>
            </w:pPr>
          </w:p>
        </w:tc>
        <w:tc>
          <w:tcPr>
            <w:tcW w:w="2030" w:type="dxa"/>
          </w:tcPr>
          <w:p w14:paraId="281FE741" w14:textId="3941444B" w:rsidR="009C4DB0" w:rsidRPr="000F3206" w:rsidRDefault="009C4DB0" w:rsidP="24FFAC0E">
            <w:pPr>
              <w:tabs>
                <w:tab w:val="left" w:pos="2100"/>
              </w:tabs>
              <w:rPr>
                <w:rFonts w:ascii="Calibri" w:hAnsi="Calibri"/>
              </w:rPr>
            </w:pPr>
          </w:p>
        </w:tc>
        <w:tc>
          <w:tcPr>
            <w:tcW w:w="1651" w:type="dxa"/>
          </w:tcPr>
          <w:p w14:paraId="0F5FAC3A" w14:textId="2B75D485" w:rsidR="009C4DB0" w:rsidRPr="000F3206" w:rsidRDefault="009C4DB0" w:rsidP="24FFAC0E">
            <w:pPr>
              <w:tabs>
                <w:tab w:val="left" w:pos="2100"/>
              </w:tabs>
              <w:rPr>
                <w:rFonts w:ascii="Calibri" w:hAnsi="Calibri"/>
              </w:rPr>
            </w:pPr>
          </w:p>
        </w:tc>
        <w:tc>
          <w:tcPr>
            <w:tcW w:w="4819" w:type="dxa"/>
          </w:tcPr>
          <w:p w14:paraId="0F5FAC3B" w14:textId="12EA1129" w:rsidR="009C4DB0" w:rsidRPr="000F3206" w:rsidRDefault="009C4DB0" w:rsidP="24FFAC0E">
            <w:pPr>
              <w:shd w:val="clear" w:color="auto" w:fill="FFFFFF" w:themeFill="background1"/>
              <w:ind w:right="30"/>
              <w:rPr>
                <w:rFonts w:ascii="Segoe UI" w:eastAsia="Segoe UI" w:hAnsi="Segoe UI" w:cs="Segoe UI"/>
                <w:color w:val="0000EE"/>
                <w:sz w:val="18"/>
                <w:szCs w:val="18"/>
              </w:rPr>
            </w:pPr>
          </w:p>
        </w:tc>
        <w:tc>
          <w:tcPr>
            <w:tcW w:w="4819" w:type="dxa"/>
          </w:tcPr>
          <w:p w14:paraId="0F5FAC3C" w14:textId="77777777" w:rsidR="009C4DB0" w:rsidRPr="000F3206" w:rsidRDefault="009C4DB0" w:rsidP="00630615">
            <w:pPr>
              <w:tabs>
                <w:tab w:val="left" w:pos="2100"/>
              </w:tabs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42" w14:textId="77777777" w:rsidTr="24FFAC0E">
        <w:tc>
          <w:tcPr>
            <w:tcW w:w="2030" w:type="dxa"/>
            <w:shd w:val="clear" w:color="auto" w:fill="auto"/>
          </w:tcPr>
          <w:p w14:paraId="0F5FAC3E" w14:textId="77777777" w:rsidR="009C4DB0" w:rsidRPr="000F3206" w:rsidRDefault="009C4DB0" w:rsidP="00926F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2F1BC9F3" w14:textId="77777777" w:rsidR="009C4DB0" w:rsidRPr="000F3206" w:rsidRDefault="009C4DB0" w:rsidP="00630615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3F" w14:textId="6AF75F9C" w:rsidR="009C4DB0" w:rsidRPr="000F3206" w:rsidRDefault="009C4DB0" w:rsidP="00630615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40" w14:textId="77777777" w:rsidR="009C4DB0" w:rsidRPr="000F3206" w:rsidRDefault="009C4DB0" w:rsidP="00630615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41" w14:textId="77777777" w:rsidR="009C4DB0" w:rsidRPr="000F3206" w:rsidRDefault="009C4DB0" w:rsidP="00630615">
            <w:pPr>
              <w:ind w:right="34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47" w14:textId="77777777" w:rsidTr="24FFAC0E">
        <w:tc>
          <w:tcPr>
            <w:tcW w:w="2030" w:type="dxa"/>
            <w:shd w:val="clear" w:color="auto" w:fill="auto"/>
          </w:tcPr>
          <w:p w14:paraId="0F5FAC43" w14:textId="17BDE230" w:rsidR="009C4DB0" w:rsidRPr="000F3206" w:rsidRDefault="009C4DB0" w:rsidP="24FFAC0E">
            <w:pPr>
              <w:rPr>
                <w:rFonts w:ascii="Calibri" w:hAnsi="Calibri"/>
              </w:rPr>
            </w:pPr>
          </w:p>
        </w:tc>
        <w:tc>
          <w:tcPr>
            <w:tcW w:w="2030" w:type="dxa"/>
          </w:tcPr>
          <w:p w14:paraId="42EE9973" w14:textId="0947889D" w:rsidR="009C4DB0" w:rsidRPr="000F3206" w:rsidRDefault="009C4DB0" w:rsidP="24FFAC0E">
            <w:pPr>
              <w:ind w:right="175"/>
              <w:rPr>
                <w:rFonts w:ascii="Calibri" w:hAnsi="Calibri"/>
              </w:rPr>
            </w:pPr>
          </w:p>
        </w:tc>
        <w:tc>
          <w:tcPr>
            <w:tcW w:w="1651" w:type="dxa"/>
          </w:tcPr>
          <w:p w14:paraId="0F5FAC44" w14:textId="24B2C522" w:rsidR="009C4DB0" w:rsidRPr="000F3206" w:rsidRDefault="009C4DB0" w:rsidP="24FFAC0E">
            <w:pPr>
              <w:ind w:right="175"/>
              <w:rPr>
                <w:rFonts w:ascii="Calibri" w:hAnsi="Calibri"/>
              </w:rPr>
            </w:pPr>
          </w:p>
        </w:tc>
        <w:tc>
          <w:tcPr>
            <w:tcW w:w="4819" w:type="dxa"/>
          </w:tcPr>
          <w:p w14:paraId="0F5FAC45" w14:textId="2A755BCB" w:rsidR="009C4DB0" w:rsidRPr="000F3206" w:rsidRDefault="009C4DB0" w:rsidP="24FFAC0E">
            <w:pPr>
              <w:ind w:right="175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4819" w:type="dxa"/>
          </w:tcPr>
          <w:p w14:paraId="0F5FAC46" w14:textId="77777777" w:rsidR="009C4DB0" w:rsidRPr="000F3206" w:rsidRDefault="009C4DB0" w:rsidP="00630615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4C" w14:textId="77777777" w:rsidTr="24FFAC0E">
        <w:tc>
          <w:tcPr>
            <w:tcW w:w="2030" w:type="dxa"/>
            <w:shd w:val="clear" w:color="auto" w:fill="auto"/>
          </w:tcPr>
          <w:p w14:paraId="0F5FAC48" w14:textId="0D7DFAA9" w:rsidR="009C4DB0" w:rsidRPr="000F3206" w:rsidRDefault="009C4DB0" w:rsidP="24FFAC0E">
            <w:pPr>
              <w:rPr>
                <w:rFonts w:ascii="Calibri" w:hAnsi="Calibri"/>
              </w:rPr>
            </w:pPr>
          </w:p>
        </w:tc>
        <w:tc>
          <w:tcPr>
            <w:tcW w:w="2030" w:type="dxa"/>
          </w:tcPr>
          <w:p w14:paraId="48B1B31A" w14:textId="2434352C" w:rsidR="009C4DB0" w:rsidRPr="000F3206" w:rsidRDefault="009C4DB0" w:rsidP="24FFAC0E">
            <w:pPr>
              <w:ind w:right="175"/>
              <w:rPr>
                <w:rFonts w:ascii="Calibri" w:hAnsi="Calibri"/>
              </w:rPr>
            </w:pPr>
          </w:p>
        </w:tc>
        <w:tc>
          <w:tcPr>
            <w:tcW w:w="1651" w:type="dxa"/>
          </w:tcPr>
          <w:p w14:paraId="0F5FAC49" w14:textId="4F83C41D" w:rsidR="009C4DB0" w:rsidRPr="000F3206" w:rsidRDefault="009C4DB0" w:rsidP="24FFAC0E">
            <w:pPr>
              <w:ind w:right="175"/>
              <w:rPr>
                <w:rFonts w:ascii="Calibri" w:hAnsi="Calibri"/>
              </w:rPr>
            </w:pPr>
          </w:p>
        </w:tc>
        <w:tc>
          <w:tcPr>
            <w:tcW w:w="4819" w:type="dxa"/>
          </w:tcPr>
          <w:p w14:paraId="0F5FAC4A" w14:textId="5844E53A" w:rsidR="009C4DB0" w:rsidRPr="000F3206" w:rsidRDefault="009C4DB0" w:rsidP="24FFAC0E">
            <w:pPr>
              <w:rPr>
                <w:rFonts w:ascii="Calibri" w:hAnsi="Calibri"/>
              </w:rPr>
            </w:pPr>
          </w:p>
        </w:tc>
        <w:tc>
          <w:tcPr>
            <w:tcW w:w="4819" w:type="dxa"/>
          </w:tcPr>
          <w:p w14:paraId="0F5FAC4B" w14:textId="77777777" w:rsidR="009C4DB0" w:rsidRPr="000F3206" w:rsidRDefault="009C4DB0" w:rsidP="00630615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51" w14:textId="77777777" w:rsidTr="24FFAC0E">
        <w:tc>
          <w:tcPr>
            <w:tcW w:w="2030" w:type="dxa"/>
            <w:shd w:val="clear" w:color="auto" w:fill="auto"/>
          </w:tcPr>
          <w:p w14:paraId="0F5FAC4D" w14:textId="3B74D6DD" w:rsidR="009C4DB0" w:rsidRPr="000F3206" w:rsidRDefault="009C4DB0" w:rsidP="00926FB2">
            <w:pPr>
              <w:rPr>
                <w:rFonts w:ascii="Calibri" w:hAnsi="Calibri"/>
              </w:rPr>
            </w:pPr>
          </w:p>
        </w:tc>
        <w:tc>
          <w:tcPr>
            <w:tcW w:w="2030" w:type="dxa"/>
          </w:tcPr>
          <w:p w14:paraId="406CD696" w14:textId="351A8996" w:rsidR="009C4DB0" w:rsidRPr="000F3206" w:rsidRDefault="009C4DB0" w:rsidP="0050317F">
            <w:pPr>
              <w:ind w:right="34"/>
              <w:rPr>
                <w:rFonts w:ascii="Calibri" w:hAnsi="Calibri"/>
              </w:rPr>
            </w:pPr>
          </w:p>
        </w:tc>
        <w:tc>
          <w:tcPr>
            <w:tcW w:w="1651" w:type="dxa"/>
          </w:tcPr>
          <w:p w14:paraId="0F5FAC4E" w14:textId="6E13C30D" w:rsidR="009C4DB0" w:rsidRPr="000F3206" w:rsidRDefault="009C4DB0" w:rsidP="0050317F">
            <w:pPr>
              <w:ind w:right="34"/>
              <w:rPr>
                <w:rFonts w:ascii="Calibri" w:hAnsi="Calibri"/>
              </w:rPr>
            </w:pPr>
          </w:p>
        </w:tc>
        <w:tc>
          <w:tcPr>
            <w:tcW w:w="4819" w:type="dxa"/>
          </w:tcPr>
          <w:p w14:paraId="0F5FAC4F" w14:textId="77777777" w:rsidR="009C4DB0" w:rsidRPr="000F3206" w:rsidRDefault="009C4DB0" w:rsidP="00FF255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50" w14:textId="77777777" w:rsidR="009C4DB0" w:rsidRPr="000F3206" w:rsidRDefault="009C4DB0" w:rsidP="00FF255C">
            <w:pPr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56" w14:textId="77777777" w:rsidTr="24FFAC0E">
        <w:tc>
          <w:tcPr>
            <w:tcW w:w="2030" w:type="dxa"/>
            <w:shd w:val="clear" w:color="auto" w:fill="auto"/>
          </w:tcPr>
          <w:p w14:paraId="0F5FAC52" w14:textId="16E4EC90" w:rsidR="009C4DB0" w:rsidRPr="000F3206" w:rsidRDefault="009C4DB0" w:rsidP="000F3206">
            <w:pPr>
              <w:rPr>
                <w:rFonts w:ascii="Calibri" w:hAnsi="Calibri"/>
              </w:rPr>
            </w:pPr>
          </w:p>
        </w:tc>
        <w:tc>
          <w:tcPr>
            <w:tcW w:w="2030" w:type="dxa"/>
          </w:tcPr>
          <w:p w14:paraId="4D3B2B2C" w14:textId="6767C34F" w:rsidR="009C4DB0" w:rsidRPr="000F3206" w:rsidRDefault="009C4DB0" w:rsidP="000F3206">
            <w:pPr>
              <w:ind w:right="34"/>
              <w:rPr>
                <w:rFonts w:ascii="Calibri" w:hAnsi="Calibri"/>
              </w:rPr>
            </w:pPr>
          </w:p>
        </w:tc>
        <w:tc>
          <w:tcPr>
            <w:tcW w:w="1651" w:type="dxa"/>
          </w:tcPr>
          <w:p w14:paraId="0F5FAC53" w14:textId="2A71078B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54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55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5B" w14:textId="77777777" w:rsidTr="24FFAC0E">
        <w:tc>
          <w:tcPr>
            <w:tcW w:w="2030" w:type="dxa"/>
            <w:shd w:val="clear" w:color="auto" w:fill="auto"/>
          </w:tcPr>
          <w:p w14:paraId="0F5FAC57" w14:textId="77777777" w:rsidR="009C4DB0" w:rsidRPr="000F3206" w:rsidRDefault="009C4DB0" w:rsidP="000F32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3DD6E210" w14:textId="7777777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58" w14:textId="71F4225B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59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5A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60" w14:textId="77777777" w:rsidTr="24FFAC0E">
        <w:tc>
          <w:tcPr>
            <w:tcW w:w="2030" w:type="dxa"/>
            <w:shd w:val="clear" w:color="auto" w:fill="auto"/>
          </w:tcPr>
          <w:p w14:paraId="0F5FAC5C" w14:textId="77777777" w:rsidR="009C4DB0" w:rsidRPr="000F3206" w:rsidRDefault="009C4DB0" w:rsidP="000F32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02C0B72C" w14:textId="7777777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5D" w14:textId="77AB53F4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5E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5F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65" w14:textId="77777777" w:rsidTr="24FFAC0E">
        <w:tc>
          <w:tcPr>
            <w:tcW w:w="2030" w:type="dxa"/>
            <w:shd w:val="clear" w:color="auto" w:fill="auto"/>
          </w:tcPr>
          <w:p w14:paraId="0F5FAC61" w14:textId="77777777" w:rsidR="009C4DB0" w:rsidRPr="000F3206" w:rsidRDefault="009C4DB0" w:rsidP="000F32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48936432" w14:textId="7777777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62" w14:textId="363FCC75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63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64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6A" w14:textId="77777777" w:rsidTr="24FFAC0E">
        <w:tc>
          <w:tcPr>
            <w:tcW w:w="2030" w:type="dxa"/>
            <w:shd w:val="clear" w:color="auto" w:fill="auto"/>
          </w:tcPr>
          <w:p w14:paraId="0F5FAC66" w14:textId="77777777" w:rsidR="009C4DB0" w:rsidRPr="000F3206" w:rsidRDefault="009C4DB0" w:rsidP="000F32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5F05D46C" w14:textId="7777777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67" w14:textId="5977ABC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68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69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6F" w14:textId="77777777" w:rsidTr="24FFAC0E">
        <w:tc>
          <w:tcPr>
            <w:tcW w:w="2030" w:type="dxa"/>
            <w:shd w:val="clear" w:color="auto" w:fill="auto"/>
          </w:tcPr>
          <w:p w14:paraId="0F5FAC6B" w14:textId="77777777" w:rsidR="009C4DB0" w:rsidRPr="000F3206" w:rsidRDefault="009C4DB0" w:rsidP="000F32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5AD26F03" w14:textId="7777777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6C" w14:textId="7DB318FC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6D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6E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74" w14:textId="77777777" w:rsidTr="24FFAC0E">
        <w:tc>
          <w:tcPr>
            <w:tcW w:w="2030" w:type="dxa"/>
            <w:shd w:val="clear" w:color="auto" w:fill="auto"/>
          </w:tcPr>
          <w:p w14:paraId="0F5FAC70" w14:textId="77777777" w:rsidR="009C4DB0" w:rsidRPr="000F3206" w:rsidRDefault="009C4DB0" w:rsidP="000F32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63F50514" w14:textId="7777777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71" w14:textId="55F99C7B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72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73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79" w14:textId="77777777" w:rsidTr="24FFAC0E">
        <w:tc>
          <w:tcPr>
            <w:tcW w:w="2030" w:type="dxa"/>
            <w:shd w:val="clear" w:color="auto" w:fill="auto"/>
          </w:tcPr>
          <w:p w14:paraId="0F5FAC75" w14:textId="77777777" w:rsidR="009C4DB0" w:rsidRPr="000F3206" w:rsidRDefault="009C4DB0" w:rsidP="000F32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6A72E1EB" w14:textId="7777777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76" w14:textId="49D0CDC5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77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78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7E" w14:textId="77777777" w:rsidTr="24FFAC0E">
        <w:tc>
          <w:tcPr>
            <w:tcW w:w="2030" w:type="dxa"/>
            <w:shd w:val="clear" w:color="auto" w:fill="auto"/>
          </w:tcPr>
          <w:p w14:paraId="0F5FAC7A" w14:textId="77777777" w:rsidR="009C4DB0" w:rsidRPr="000F3206" w:rsidRDefault="009C4DB0" w:rsidP="000F32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664BC6A4" w14:textId="7777777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7B" w14:textId="5451EF0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7C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7D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83" w14:textId="77777777" w:rsidTr="24FFAC0E">
        <w:tc>
          <w:tcPr>
            <w:tcW w:w="2030" w:type="dxa"/>
            <w:shd w:val="clear" w:color="auto" w:fill="auto"/>
          </w:tcPr>
          <w:p w14:paraId="0F5FAC7F" w14:textId="77777777" w:rsidR="009C4DB0" w:rsidRPr="000F3206" w:rsidRDefault="009C4DB0" w:rsidP="000F32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07F3AB78" w14:textId="7777777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80" w14:textId="04107F63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81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82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88" w14:textId="77777777" w:rsidTr="24FFAC0E">
        <w:tc>
          <w:tcPr>
            <w:tcW w:w="2030" w:type="dxa"/>
            <w:shd w:val="clear" w:color="auto" w:fill="auto"/>
          </w:tcPr>
          <w:p w14:paraId="0F5FAC84" w14:textId="77777777" w:rsidR="009C4DB0" w:rsidRPr="000F3206" w:rsidRDefault="009C4DB0" w:rsidP="000F32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3E31FE05" w14:textId="7777777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85" w14:textId="2A05DE68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86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87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  <w:tr w:rsidR="009C4DB0" w:rsidRPr="009012E6" w14:paraId="0F5FAC8D" w14:textId="77777777" w:rsidTr="24FFAC0E">
        <w:tc>
          <w:tcPr>
            <w:tcW w:w="2030" w:type="dxa"/>
            <w:shd w:val="clear" w:color="auto" w:fill="auto"/>
          </w:tcPr>
          <w:p w14:paraId="0F5FAC89" w14:textId="77777777" w:rsidR="009C4DB0" w:rsidRPr="000F3206" w:rsidRDefault="009C4DB0" w:rsidP="000F32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</w:tcPr>
          <w:p w14:paraId="311A9E28" w14:textId="77777777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1651" w:type="dxa"/>
          </w:tcPr>
          <w:p w14:paraId="0F5FAC8A" w14:textId="1EEACF2C" w:rsidR="009C4DB0" w:rsidRPr="000F3206" w:rsidRDefault="009C4DB0" w:rsidP="000F3206">
            <w:pPr>
              <w:ind w:right="34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8B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  <w:tc>
          <w:tcPr>
            <w:tcW w:w="4819" w:type="dxa"/>
          </w:tcPr>
          <w:p w14:paraId="0F5FAC8C" w14:textId="77777777" w:rsidR="009C4DB0" w:rsidRPr="000F3206" w:rsidRDefault="009C4DB0" w:rsidP="000F3206">
            <w:pPr>
              <w:ind w:right="175"/>
              <w:rPr>
                <w:rFonts w:ascii="Calibri" w:hAnsi="Calibri"/>
                <w:szCs w:val="22"/>
              </w:rPr>
            </w:pPr>
          </w:p>
        </w:tc>
      </w:tr>
    </w:tbl>
    <w:p w14:paraId="0F5FAC8E" w14:textId="77777777" w:rsidR="00E608A2" w:rsidRPr="009012E6" w:rsidRDefault="00E608A2">
      <w:pPr>
        <w:rPr>
          <w:rFonts w:asciiTheme="minorHAnsi" w:hAnsiTheme="minorHAnsi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263"/>
        <w:gridCol w:w="2608"/>
        <w:gridCol w:w="2608"/>
        <w:gridCol w:w="2608"/>
        <w:gridCol w:w="2608"/>
        <w:gridCol w:w="2609"/>
      </w:tblGrid>
      <w:tr w:rsidR="00E918E2" w:rsidRPr="009012E6" w14:paraId="0F5FAC95" w14:textId="77777777" w:rsidTr="00926FB2">
        <w:trPr>
          <w:trHeight w:val="574"/>
        </w:trPr>
        <w:tc>
          <w:tcPr>
            <w:tcW w:w="2263" w:type="dxa"/>
            <w:shd w:val="clear" w:color="auto" w:fill="D2D2D2"/>
          </w:tcPr>
          <w:p w14:paraId="0F5FAC8F" w14:textId="77777777" w:rsidR="00E918E2" w:rsidRPr="009012E6" w:rsidRDefault="009012E6" w:rsidP="006B13E6">
            <w:pPr>
              <w:tabs>
                <w:tab w:val="left" w:pos="426"/>
              </w:tabs>
              <w:ind w:left="426" w:hanging="426"/>
              <w:rPr>
                <w:rFonts w:asciiTheme="minorHAnsi" w:hAnsiTheme="minorHAnsi" w:cs="Calibri"/>
                <w:b/>
                <w:szCs w:val="24"/>
              </w:rPr>
            </w:pPr>
            <w:r>
              <w:rPr>
                <w:rFonts w:asciiTheme="minorHAnsi" w:hAnsiTheme="minorHAnsi" w:cs="Calibri"/>
                <w:b/>
                <w:szCs w:val="24"/>
              </w:rPr>
              <w:t>Action Officer D</w:t>
            </w:r>
            <w:r w:rsidR="00E918E2" w:rsidRPr="009012E6">
              <w:rPr>
                <w:rFonts w:asciiTheme="minorHAnsi" w:hAnsiTheme="minorHAnsi" w:cs="Calibri"/>
                <w:b/>
                <w:szCs w:val="24"/>
              </w:rPr>
              <w:t>etails:</w:t>
            </w:r>
          </w:p>
        </w:tc>
        <w:tc>
          <w:tcPr>
            <w:tcW w:w="2608" w:type="dxa"/>
          </w:tcPr>
          <w:p w14:paraId="0F5FAC90" w14:textId="4AC9A2BB" w:rsidR="00E918E2" w:rsidRPr="009012E6" w:rsidRDefault="00E918E2" w:rsidP="000F3206">
            <w:pPr>
              <w:spacing w:after="240"/>
              <w:ind w:right="34"/>
              <w:rPr>
                <w:rFonts w:asciiTheme="minorHAnsi" w:hAnsiTheme="minorHAnsi" w:cs="Arial"/>
                <w:sz w:val="20"/>
                <w:szCs w:val="24"/>
              </w:rPr>
            </w:pPr>
            <w:r w:rsidRPr="009012E6">
              <w:rPr>
                <w:rFonts w:asciiTheme="minorHAnsi" w:hAnsiTheme="minorHAnsi" w:cs="Calibri"/>
                <w:b/>
                <w:sz w:val="20"/>
              </w:rPr>
              <w:t>Name:</w:t>
            </w:r>
            <w:r w:rsidRPr="009012E6">
              <w:rPr>
                <w:rFonts w:asciiTheme="minorHAnsi" w:hAnsiTheme="minorHAnsi" w:cs="Arial"/>
                <w:sz w:val="20"/>
                <w:szCs w:val="24"/>
              </w:rPr>
              <w:t xml:space="preserve"> </w:t>
            </w:r>
            <w:r w:rsidR="00D90A8C">
              <w:rPr>
                <w:rFonts w:asciiTheme="minorHAnsi" w:hAnsiTheme="minorHAnsi" w:cs="Arial"/>
                <w:sz w:val="20"/>
                <w:szCs w:val="24"/>
              </w:rPr>
              <w:t>Michael Ryan</w:t>
            </w:r>
          </w:p>
        </w:tc>
        <w:tc>
          <w:tcPr>
            <w:tcW w:w="2608" w:type="dxa"/>
          </w:tcPr>
          <w:p w14:paraId="0F5FAC91" w14:textId="550FF290" w:rsidR="00E918E2" w:rsidRPr="00926FB2" w:rsidRDefault="00E918E2" w:rsidP="000F3206">
            <w:pPr>
              <w:spacing w:after="240"/>
              <w:ind w:right="34"/>
              <w:rPr>
                <w:rFonts w:asciiTheme="minorHAnsi" w:hAnsiTheme="minorHAnsi" w:cs="Arial"/>
                <w:sz w:val="20"/>
                <w:szCs w:val="24"/>
              </w:rPr>
            </w:pPr>
            <w:r w:rsidRPr="009012E6">
              <w:rPr>
                <w:rFonts w:asciiTheme="minorHAnsi" w:hAnsiTheme="minorHAnsi" w:cs="Calibri"/>
                <w:b/>
                <w:sz w:val="20"/>
              </w:rPr>
              <w:t>Phone:</w:t>
            </w:r>
            <w:r w:rsidR="0050317F" w:rsidRPr="00926FB2">
              <w:rPr>
                <w:rFonts w:asciiTheme="minorHAnsi" w:hAnsiTheme="minorHAnsi" w:cs="Calibri"/>
                <w:sz w:val="20"/>
              </w:rPr>
              <w:t xml:space="preserve"> </w:t>
            </w:r>
            <w:r w:rsidR="00E00392">
              <w:rPr>
                <w:rFonts w:asciiTheme="minorHAnsi" w:hAnsiTheme="minorHAnsi" w:cs="Calibri"/>
                <w:sz w:val="20"/>
              </w:rPr>
              <w:t>5124 2559</w:t>
            </w:r>
          </w:p>
        </w:tc>
        <w:tc>
          <w:tcPr>
            <w:tcW w:w="2608" w:type="dxa"/>
          </w:tcPr>
          <w:p w14:paraId="0F5FAC92" w14:textId="348001DB" w:rsidR="00E918E2" w:rsidRPr="00926FB2" w:rsidRDefault="00E918E2" w:rsidP="000F3206">
            <w:pPr>
              <w:spacing w:after="240"/>
              <w:ind w:right="34"/>
              <w:rPr>
                <w:rFonts w:asciiTheme="minorHAnsi" w:hAnsiTheme="minorHAnsi" w:cs="Calibri"/>
                <w:sz w:val="20"/>
              </w:rPr>
            </w:pPr>
            <w:r w:rsidRPr="009012E6">
              <w:rPr>
                <w:rFonts w:asciiTheme="minorHAnsi" w:hAnsiTheme="minorHAnsi" w:cs="Calibri"/>
                <w:b/>
                <w:sz w:val="20"/>
              </w:rPr>
              <w:t>Position:</w:t>
            </w:r>
            <w:r w:rsidR="0050317F" w:rsidRPr="00926FB2">
              <w:rPr>
                <w:rFonts w:asciiTheme="minorHAnsi" w:hAnsiTheme="minorHAnsi" w:cs="Calibri"/>
                <w:sz w:val="20"/>
              </w:rPr>
              <w:t xml:space="preserve"> </w:t>
            </w:r>
            <w:r w:rsidR="004E3D2E">
              <w:rPr>
                <w:rFonts w:asciiTheme="minorHAnsi" w:hAnsiTheme="minorHAnsi" w:cs="Calibri"/>
                <w:sz w:val="20"/>
              </w:rPr>
              <w:t xml:space="preserve">Administrative Assistant </w:t>
            </w:r>
            <w:r w:rsidR="002F6AD6">
              <w:rPr>
                <w:rFonts w:asciiTheme="minorHAnsi" w:hAnsiTheme="minorHAnsi" w:cs="Calibri"/>
                <w:sz w:val="20"/>
              </w:rPr>
              <w:t>to ADS Operational Director and ADS Clinical Director</w:t>
            </w:r>
          </w:p>
        </w:tc>
        <w:tc>
          <w:tcPr>
            <w:tcW w:w="2608" w:type="dxa"/>
          </w:tcPr>
          <w:p w14:paraId="0F5FAC93" w14:textId="6332FF4E" w:rsidR="00E918E2" w:rsidRPr="009012E6" w:rsidRDefault="00E918E2" w:rsidP="000F3206">
            <w:pPr>
              <w:spacing w:after="240"/>
              <w:ind w:right="34"/>
              <w:rPr>
                <w:rFonts w:asciiTheme="minorHAnsi" w:hAnsiTheme="minorHAnsi" w:cs="Calibri"/>
                <w:sz w:val="20"/>
              </w:rPr>
            </w:pPr>
            <w:r w:rsidRPr="009012E6">
              <w:rPr>
                <w:rFonts w:asciiTheme="minorHAnsi" w:hAnsiTheme="minorHAnsi" w:cs="Calibri"/>
                <w:b/>
                <w:sz w:val="20"/>
              </w:rPr>
              <w:t>Division:</w:t>
            </w:r>
            <w:r w:rsidR="0050317F" w:rsidRPr="00926FB2">
              <w:rPr>
                <w:rFonts w:asciiTheme="minorHAnsi" w:hAnsiTheme="minorHAnsi" w:cs="Calibri"/>
                <w:sz w:val="20"/>
              </w:rPr>
              <w:t xml:space="preserve"> </w:t>
            </w:r>
            <w:r w:rsidR="00F416B9">
              <w:rPr>
                <w:rFonts w:asciiTheme="minorHAnsi" w:hAnsiTheme="minorHAnsi" w:cs="Calibri"/>
                <w:sz w:val="20"/>
              </w:rPr>
              <w:t xml:space="preserve"> MHJHADS</w:t>
            </w:r>
          </w:p>
        </w:tc>
        <w:tc>
          <w:tcPr>
            <w:tcW w:w="2609" w:type="dxa"/>
          </w:tcPr>
          <w:p w14:paraId="0F5FAC94" w14:textId="551385F6" w:rsidR="00E918E2" w:rsidRPr="009012E6" w:rsidRDefault="00E918E2" w:rsidP="000F3206">
            <w:pPr>
              <w:spacing w:after="240"/>
              <w:ind w:right="34"/>
              <w:rPr>
                <w:rFonts w:asciiTheme="minorHAnsi" w:hAnsiTheme="minorHAnsi" w:cs="Calibri"/>
                <w:sz w:val="20"/>
              </w:rPr>
            </w:pPr>
            <w:r w:rsidRPr="009012E6">
              <w:rPr>
                <w:rFonts w:asciiTheme="minorHAnsi" w:hAnsiTheme="minorHAnsi" w:cs="Calibri"/>
                <w:b/>
                <w:sz w:val="20"/>
              </w:rPr>
              <w:t>Branch</w:t>
            </w:r>
            <w:r w:rsidR="002F7561" w:rsidRPr="009012E6">
              <w:rPr>
                <w:rFonts w:asciiTheme="minorHAnsi" w:hAnsiTheme="minorHAnsi" w:cs="Calibri"/>
                <w:b/>
                <w:sz w:val="20"/>
              </w:rPr>
              <w:t>:</w:t>
            </w:r>
            <w:r w:rsidR="0050317F" w:rsidRPr="00926FB2">
              <w:rPr>
                <w:rFonts w:asciiTheme="minorHAnsi" w:hAnsiTheme="minorHAnsi" w:cs="Calibri"/>
                <w:sz w:val="20"/>
              </w:rPr>
              <w:t xml:space="preserve"> </w:t>
            </w:r>
            <w:r w:rsidR="00F416B9">
              <w:rPr>
                <w:rFonts w:asciiTheme="minorHAnsi" w:hAnsiTheme="minorHAnsi" w:cs="Calibri"/>
                <w:sz w:val="20"/>
              </w:rPr>
              <w:t xml:space="preserve">CHS </w:t>
            </w:r>
          </w:p>
        </w:tc>
      </w:tr>
    </w:tbl>
    <w:p w14:paraId="0F5FAC96" w14:textId="77777777" w:rsidR="009E1D49" w:rsidRPr="009012E6" w:rsidRDefault="009E1D49" w:rsidP="00023ECE">
      <w:pPr>
        <w:ind w:left="284"/>
        <w:rPr>
          <w:rFonts w:asciiTheme="minorHAnsi" w:hAnsiTheme="minorHAnsi" w:cs="Arial"/>
          <w:sz w:val="20"/>
        </w:rPr>
      </w:pPr>
    </w:p>
    <w:sectPr w:rsidR="009E1D49" w:rsidRPr="009012E6" w:rsidSect="00C034C3">
      <w:footerReference w:type="default" r:id="rId13"/>
      <w:pgSz w:w="16840" w:h="11907" w:orient="landscape" w:code="9"/>
      <w:pgMar w:top="720" w:right="720" w:bottom="720" w:left="720" w:header="142" w:footer="1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DAA6" w14:textId="77777777" w:rsidR="00C034C3" w:rsidRDefault="00C034C3">
      <w:r>
        <w:separator/>
      </w:r>
    </w:p>
  </w:endnote>
  <w:endnote w:type="continuationSeparator" w:id="0">
    <w:p w14:paraId="57F4E130" w14:textId="77777777" w:rsidR="00C034C3" w:rsidRDefault="00C034C3">
      <w:r>
        <w:continuationSeparator/>
      </w:r>
    </w:p>
  </w:endnote>
  <w:endnote w:type="continuationNotice" w:id="1">
    <w:p w14:paraId="240F95B5" w14:textId="77777777" w:rsidR="00C034C3" w:rsidRDefault="00C03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AC9D" w14:textId="77777777" w:rsidR="00CB2198" w:rsidRPr="008A5AA4" w:rsidRDefault="00CB2198" w:rsidP="00926FB2">
    <w:pPr>
      <w:jc w:val="center"/>
      <w:rPr>
        <w:rFonts w:ascii="Calibri" w:hAnsi="Calibri" w:cs="Calibri"/>
        <w:szCs w:val="22"/>
      </w:rPr>
    </w:pPr>
    <w:r w:rsidRPr="008A5AA4">
      <w:rPr>
        <w:rFonts w:ascii="Calibri" w:hAnsi="Calibri" w:cs="Calibri"/>
        <w:szCs w:val="22"/>
      </w:rPr>
      <w:t>When seeking endorsement please ensure that you include the ‘Consultation Feedback Sheet’</w:t>
    </w:r>
    <w:r w:rsidRPr="008A5AA4">
      <w:rPr>
        <w:rFonts w:ascii="Calibri" w:hAnsi="Calibri" w:cs="Calibri"/>
        <w:b/>
        <w:szCs w:val="22"/>
      </w:rPr>
      <w:t xml:space="preserve"> </w:t>
    </w:r>
    <w:r w:rsidRPr="008A5AA4">
      <w:rPr>
        <w:rFonts w:ascii="Calibri" w:hAnsi="Calibri" w:cs="Calibri"/>
        <w:szCs w:val="22"/>
      </w:rPr>
      <w:t>as an essential part of your document package</w:t>
    </w:r>
    <w:r>
      <w:rPr>
        <w:rFonts w:ascii="Calibri" w:hAnsi="Calibri" w:cs="Calibri"/>
        <w:szCs w:val="22"/>
      </w:rPr>
      <w:t>.</w:t>
    </w:r>
  </w:p>
  <w:p w14:paraId="0F5FAC9E" w14:textId="66E80B0C" w:rsidR="00CB2198" w:rsidRDefault="00CB2198" w:rsidP="00023ECE">
    <w:pPr>
      <w:pStyle w:val="Footer"/>
      <w:jc w:val="center"/>
      <w:rPr>
        <w:rFonts w:ascii="Calibri" w:hAnsi="Calibri" w:cs="Calibri"/>
        <w:szCs w:val="22"/>
      </w:rPr>
    </w:pPr>
    <w:r w:rsidRPr="008A5AA4">
      <w:rPr>
        <w:rFonts w:ascii="Calibri" w:hAnsi="Calibri" w:cs="Calibri"/>
        <w:szCs w:val="22"/>
      </w:rPr>
      <w:t xml:space="preserve">For </w:t>
    </w:r>
    <w:proofErr w:type="gramStart"/>
    <w:r w:rsidRPr="008A5AA4">
      <w:rPr>
        <w:rFonts w:ascii="Calibri" w:hAnsi="Calibri" w:cs="Calibri"/>
        <w:szCs w:val="22"/>
      </w:rPr>
      <w:t>enquiries</w:t>
    </w:r>
    <w:proofErr w:type="gramEnd"/>
    <w:r w:rsidRPr="008A5AA4">
      <w:rPr>
        <w:rFonts w:ascii="Calibri" w:hAnsi="Calibri" w:cs="Calibri"/>
        <w:szCs w:val="22"/>
      </w:rPr>
      <w:t xml:space="preserve"> please contact </w:t>
    </w:r>
    <w:r w:rsidR="00845161">
      <w:rPr>
        <w:rFonts w:ascii="Calibri" w:hAnsi="Calibri"/>
        <w:szCs w:val="22"/>
      </w:rPr>
      <w:t xml:space="preserve">the National Standards and </w:t>
    </w:r>
    <w:r w:rsidR="00421B60">
      <w:rPr>
        <w:rFonts w:ascii="Calibri" w:hAnsi="Calibri"/>
        <w:szCs w:val="22"/>
      </w:rPr>
      <w:t>Policy Team 512</w:t>
    </w:r>
    <w:r>
      <w:rPr>
        <w:rFonts w:ascii="Calibri" w:hAnsi="Calibri"/>
        <w:szCs w:val="22"/>
      </w:rPr>
      <w:t>4 7933</w:t>
    </w:r>
  </w:p>
  <w:p w14:paraId="0F5FAC9F" w14:textId="77777777" w:rsidR="00CB2198" w:rsidRPr="00023ECE" w:rsidRDefault="00CB2198" w:rsidP="00926FB2">
    <w:pPr>
      <w:pStyle w:val="Footer"/>
      <w:tabs>
        <w:tab w:val="clear" w:pos="8306"/>
        <w:tab w:val="right" w:pos="14884"/>
      </w:tabs>
      <w:jc w:val="right"/>
      <w:rPr>
        <w:rFonts w:ascii="Calibri" w:hAnsi="Calibri"/>
        <w:szCs w:val="22"/>
      </w:rPr>
    </w:pPr>
    <w:r>
      <w:rPr>
        <w:rFonts w:ascii="Calibri" w:hAnsi="Calibri" w:cs="Calibri"/>
        <w:szCs w:val="22"/>
      </w:rPr>
      <w:t xml:space="preserve">Page </w:t>
    </w:r>
    <w:sdt>
      <w:sdtPr>
        <w:rPr>
          <w:rFonts w:asciiTheme="minorHAnsi" w:hAnsiTheme="minorHAnsi"/>
          <w:sz w:val="20"/>
        </w:rPr>
        <w:id w:val="-1906601205"/>
        <w:docPartObj>
          <w:docPartGallery w:val="Page Numbers (Margins)"/>
          <w:docPartUnique/>
        </w:docPartObj>
      </w:sdtPr>
      <w:sdtEndPr/>
      <w:sdtContent>
        <w:sdt>
          <w:sdtPr>
            <w:rPr>
              <w:rFonts w:asciiTheme="minorHAnsi" w:hAnsiTheme="minorHAnsi"/>
              <w:sz w:val="20"/>
            </w:rPr>
            <w:id w:val="1819064640"/>
            <w:docPartObj>
              <w:docPartGallery w:val="Page Numbers (Margins)"/>
              <w:docPartUnique/>
            </w:docPartObj>
          </w:sdtPr>
          <w:sdtEndPr/>
          <w:sdtContent>
            <w:r w:rsidR="0090620E" w:rsidRPr="00E918E2">
              <w:rPr>
                <w:rFonts w:asciiTheme="minorHAnsi" w:hAnsiTheme="minorHAnsi"/>
                <w:sz w:val="20"/>
              </w:rPr>
              <w:fldChar w:fldCharType="begin"/>
            </w:r>
            <w:r w:rsidRPr="00E918E2">
              <w:rPr>
                <w:rFonts w:asciiTheme="minorHAnsi" w:hAnsiTheme="minorHAnsi"/>
                <w:sz w:val="20"/>
              </w:rPr>
              <w:instrText xml:space="preserve"> PAGE   \* MERGEFORMAT </w:instrText>
            </w:r>
            <w:r w:rsidR="0090620E" w:rsidRPr="00E918E2">
              <w:rPr>
                <w:rFonts w:asciiTheme="minorHAnsi" w:hAnsiTheme="minorHAnsi"/>
                <w:sz w:val="20"/>
              </w:rPr>
              <w:fldChar w:fldCharType="separate"/>
            </w:r>
            <w:r w:rsidR="001430AA">
              <w:rPr>
                <w:rFonts w:asciiTheme="minorHAnsi" w:hAnsiTheme="minorHAnsi"/>
                <w:noProof/>
                <w:sz w:val="20"/>
              </w:rPr>
              <w:t>2</w:t>
            </w:r>
            <w:r w:rsidR="0090620E" w:rsidRPr="00E918E2">
              <w:rPr>
                <w:rFonts w:asciiTheme="minorHAnsi" w:hAnsiTheme="minorHAnsi"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4C93" w14:textId="77777777" w:rsidR="00C034C3" w:rsidRDefault="00C034C3">
      <w:r>
        <w:separator/>
      </w:r>
    </w:p>
  </w:footnote>
  <w:footnote w:type="continuationSeparator" w:id="0">
    <w:p w14:paraId="5CEC122F" w14:textId="77777777" w:rsidR="00C034C3" w:rsidRDefault="00C034C3">
      <w:r>
        <w:continuationSeparator/>
      </w:r>
    </w:p>
  </w:footnote>
  <w:footnote w:type="continuationNotice" w:id="1">
    <w:p w14:paraId="13082B9F" w14:textId="77777777" w:rsidR="00C034C3" w:rsidRDefault="00C034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77D0"/>
    <w:multiLevelType w:val="hybridMultilevel"/>
    <w:tmpl w:val="A612954A"/>
    <w:lvl w:ilvl="0" w:tplc="D0FA8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B5D3D"/>
    <w:multiLevelType w:val="hybridMultilevel"/>
    <w:tmpl w:val="5622F08C"/>
    <w:lvl w:ilvl="0" w:tplc="0C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17D31D8C"/>
    <w:multiLevelType w:val="hybridMultilevel"/>
    <w:tmpl w:val="5E02CE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ED814C"/>
    <w:multiLevelType w:val="hybridMultilevel"/>
    <w:tmpl w:val="FFFFFFFF"/>
    <w:lvl w:ilvl="0" w:tplc="8B7A3A8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DE8A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2C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26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AF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2E8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CD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AC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2B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93C71"/>
    <w:multiLevelType w:val="hybridMultilevel"/>
    <w:tmpl w:val="F5C2A2BC"/>
    <w:lvl w:ilvl="0" w:tplc="0C090003">
      <w:start w:val="1"/>
      <w:numFmt w:val="bullet"/>
      <w:lvlText w:val="o"/>
      <w:lvlJc w:val="left"/>
      <w:pPr>
        <w:ind w:left="68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5" w15:restartNumberingAfterBreak="0">
    <w:nsid w:val="322A2DA0"/>
    <w:multiLevelType w:val="hybridMultilevel"/>
    <w:tmpl w:val="3E84A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12E6D"/>
    <w:multiLevelType w:val="hybridMultilevel"/>
    <w:tmpl w:val="A1082C2A"/>
    <w:lvl w:ilvl="0" w:tplc="0C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7" w15:restartNumberingAfterBreak="0">
    <w:nsid w:val="48C5665A"/>
    <w:multiLevelType w:val="hybridMultilevel"/>
    <w:tmpl w:val="A4C498C8"/>
    <w:lvl w:ilvl="0" w:tplc="0C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52500FB7"/>
    <w:multiLevelType w:val="hybridMultilevel"/>
    <w:tmpl w:val="2564CA4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DFD7895"/>
    <w:multiLevelType w:val="hybridMultilevel"/>
    <w:tmpl w:val="80F4AC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BF7DD0"/>
    <w:multiLevelType w:val="hybridMultilevel"/>
    <w:tmpl w:val="FFFFFFFF"/>
    <w:lvl w:ilvl="0" w:tplc="CA42C58A">
      <w:start w:val="1"/>
      <w:numFmt w:val="decimal"/>
      <w:lvlText w:val="%1."/>
      <w:lvlJc w:val="left"/>
      <w:pPr>
        <w:ind w:left="720" w:hanging="360"/>
      </w:pPr>
    </w:lvl>
    <w:lvl w:ilvl="1" w:tplc="FCD65048">
      <w:start w:val="1"/>
      <w:numFmt w:val="lowerLetter"/>
      <w:lvlText w:val="%2."/>
      <w:lvlJc w:val="left"/>
      <w:pPr>
        <w:ind w:left="1440" w:hanging="360"/>
      </w:pPr>
    </w:lvl>
    <w:lvl w:ilvl="2" w:tplc="5088E21A">
      <w:start w:val="1"/>
      <w:numFmt w:val="lowerRoman"/>
      <w:lvlText w:val="%3."/>
      <w:lvlJc w:val="right"/>
      <w:pPr>
        <w:ind w:left="2160" w:hanging="180"/>
      </w:pPr>
    </w:lvl>
    <w:lvl w:ilvl="3" w:tplc="97D66120">
      <w:start w:val="1"/>
      <w:numFmt w:val="decimal"/>
      <w:lvlText w:val="%4."/>
      <w:lvlJc w:val="left"/>
      <w:pPr>
        <w:ind w:left="2880" w:hanging="360"/>
      </w:pPr>
    </w:lvl>
    <w:lvl w:ilvl="4" w:tplc="88C0C892">
      <w:start w:val="1"/>
      <w:numFmt w:val="lowerLetter"/>
      <w:lvlText w:val="%5."/>
      <w:lvlJc w:val="left"/>
      <w:pPr>
        <w:ind w:left="3600" w:hanging="360"/>
      </w:pPr>
    </w:lvl>
    <w:lvl w:ilvl="5" w:tplc="18A026FE">
      <w:start w:val="1"/>
      <w:numFmt w:val="lowerRoman"/>
      <w:lvlText w:val="%6."/>
      <w:lvlJc w:val="right"/>
      <w:pPr>
        <w:ind w:left="4320" w:hanging="180"/>
      </w:pPr>
    </w:lvl>
    <w:lvl w:ilvl="6" w:tplc="630C2EE8">
      <w:start w:val="1"/>
      <w:numFmt w:val="decimal"/>
      <w:lvlText w:val="%7."/>
      <w:lvlJc w:val="left"/>
      <w:pPr>
        <w:ind w:left="5040" w:hanging="360"/>
      </w:pPr>
    </w:lvl>
    <w:lvl w:ilvl="7" w:tplc="EAE4B09E">
      <w:start w:val="1"/>
      <w:numFmt w:val="lowerLetter"/>
      <w:lvlText w:val="%8."/>
      <w:lvlJc w:val="left"/>
      <w:pPr>
        <w:ind w:left="5760" w:hanging="360"/>
      </w:pPr>
    </w:lvl>
    <w:lvl w:ilvl="8" w:tplc="0DE6B3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3640E"/>
    <w:multiLevelType w:val="hybridMultilevel"/>
    <w:tmpl w:val="E36AEDD0"/>
    <w:lvl w:ilvl="0" w:tplc="EFF0771A">
      <w:start w:val="1"/>
      <w:numFmt w:val="bullet"/>
      <w:lvlText w:val="o"/>
      <w:lvlJc w:val="left"/>
      <w:pPr>
        <w:ind w:left="536" w:hanging="360"/>
      </w:pPr>
      <w:rPr>
        <w:rFonts w:ascii="Courier New" w:hAnsi="Courier New" w:cs="Courier New" w:hint="default"/>
        <w:sz w:val="20"/>
      </w:rPr>
    </w:lvl>
    <w:lvl w:ilvl="1" w:tplc="0C09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79020FFC"/>
    <w:multiLevelType w:val="hybridMultilevel"/>
    <w:tmpl w:val="9ED61C8E"/>
    <w:lvl w:ilvl="0" w:tplc="0C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 w16cid:durableId="1833984038">
    <w:abstractNumId w:val="10"/>
  </w:num>
  <w:num w:numId="2" w16cid:durableId="1432435199">
    <w:abstractNumId w:val="3"/>
  </w:num>
  <w:num w:numId="3" w16cid:durableId="1507863845">
    <w:abstractNumId w:val="8"/>
  </w:num>
  <w:num w:numId="4" w16cid:durableId="675501553">
    <w:abstractNumId w:val="5"/>
  </w:num>
  <w:num w:numId="5" w16cid:durableId="1101684165">
    <w:abstractNumId w:val="6"/>
  </w:num>
  <w:num w:numId="6" w16cid:durableId="1192887574">
    <w:abstractNumId w:val="2"/>
  </w:num>
  <w:num w:numId="7" w16cid:durableId="1185828189">
    <w:abstractNumId w:val="0"/>
  </w:num>
  <w:num w:numId="8" w16cid:durableId="590551360">
    <w:abstractNumId w:val="11"/>
  </w:num>
  <w:num w:numId="9" w16cid:durableId="1241870787">
    <w:abstractNumId w:val="1"/>
  </w:num>
  <w:num w:numId="10" w16cid:durableId="395518493">
    <w:abstractNumId w:val="12"/>
  </w:num>
  <w:num w:numId="11" w16cid:durableId="1571383460">
    <w:abstractNumId w:val="7"/>
  </w:num>
  <w:num w:numId="12" w16cid:durableId="471601279">
    <w:abstractNumId w:val="4"/>
  </w:num>
  <w:num w:numId="13" w16cid:durableId="149295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D01"/>
    <w:rsid w:val="0000037C"/>
    <w:rsid w:val="00023ECE"/>
    <w:rsid w:val="00050255"/>
    <w:rsid w:val="000524E7"/>
    <w:rsid w:val="00052988"/>
    <w:rsid w:val="000A6F27"/>
    <w:rsid w:val="000C29F6"/>
    <w:rsid w:val="000E682F"/>
    <w:rsid w:val="000F3206"/>
    <w:rsid w:val="0010342A"/>
    <w:rsid w:val="0012786C"/>
    <w:rsid w:val="001430AA"/>
    <w:rsid w:val="00145A09"/>
    <w:rsid w:val="00171357"/>
    <w:rsid w:val="00176134"/>
    <w:rsid w:val="00186029"/>
    <w:rsid w:val="00196EB6"/>
    <w:rsid w:val="001B3867"/>
    <w:rsid w:val="001D7FB0"/>
    <w:rsid w:val="001F2683"/>
    <w:rsid w:val="001F3E8B"/>
    <w:rsid w:val="0025289D"/>
    <w:rsid w:val="00263C21"/>
    <w:rsid w:val="00283F78"/>
    <w:rsid w:val="00284E58"/>
    <w:rsid w:val="002B13A6"/>
    <w:rsid w:val="002C2DAF"/>
    <w:rsid w:val="002F6AD6"/>
    <w:rsid w:val="002F7561"/>
    <w:rsid w:val="00320AF0"/>
    <w:rsid w:val="00327087"/>
    <w:rsid w:val="00335D39"/>
    <w:rsid w:val="003378D5"/>
    <w:rsid w:val="00355C4F"/>
    <w:rsid w:val="00364F37"/>
    <w:rsid w:val="0036517A"/>
    <w:rsid w:val="00375491"/>
    <w:rsid w:val="003779EE"/>
    <w:rsid w:val="00377F84"/>
    <w:rsid w:val="00393A75"/>
    <w:rsid w:val="00396630"/>
    <w:rsid w:val="00397A03"/>
    <w:rsid w:val="003B2C3A"/>
    <w:rsid w:val="0040641B"/>
    <w:rsid w:val="00421B60"/>
    <w:rsid w:val="00422899"/>
    <w:rsid w:val="00424A46"/>
    <w:rsid w:val="004639A1"/>
    <w:rsid w:val="004660BA"/>
    <w:rsid w:val="004709B9"/>
    <w:rsid w:val="004A0132"/>
    <w:rsid w:val="004C3EA1"/>
    <w:rsid w:val="004D3D39"/>
    <w:rsid w:val="004E38F8"/>
    <w:rsid w:val="004E3D2E"/>
    <w:rsid w:val="004F22EC"/>
    <w:rsid w:val="0050317F"/>
    <w:rsid w:val="00504671"/>
    <w:rsid w:val="00514FF8"/>
    <w:rsid w:val="0055593F"/>
    <w:rsid w:val="005606B0"/>
    <w:rsid w:val="005C6431"/>
    <w:rsid w:val="005C7CDC"/>
    <w:rsid w:val="005E007B"/>
    <w:rsid w:val="005E38D7"/>
    <w:rsid w:val="005F0B2B"/>
    <w:rsid w:val="00600211"/>
    <w:rsid w:val="00604463"/>
    <w:rsid w:val="0060679A"/>
    <w:rsid w:val="00630615"/>
    <w:rsid w:val="00634C61"/>
    <w:rsid w:val="00645A93"/>
    <w:rsid w:val="006502D2"/>
    <w:rsid w:val="0066247E"/>
    <w:rsid w:val="006627EF"/>
    <w:rsid w:val="0069648B"/>
    <w:rsid w:val="006B13E6"/>
    <w:rsid w:val="006B2812"/>
    <w:rsid w:val="006B2C7A"/>
    <w:rsid w:val="006B7F3C"/>
    <w:rsid w:val="006C10C3"/>
    <w:rsid w:val="006C13D3"/>
    <w:rsid w:val="00700592"/>
    <w:rsid w:val="0075018C"/>
    <w:rsid w:val="007709E8"/>
    <w:rsid w:val="007973E4"/>
    <w:rsid w:val="007D2B0E"/>
    <w:rsid w:val="007F580B"/>
    <w:rsid w:val="00831180"/>
    <w:rsid w:val="00833BEE"/>
    <w:rsid w:val="00845161"/>
    <w:rsid w:val="00847837"/>
    <w:rsid w:val="0086242F"/>
    <w:rsid w:val="00872935"/>
    <w:rsid w:val="00872D9C"/>
    <w:rsid w:val="00873C3A"/>
    <w:rsid w:val="00881387"/>
    <w:rsid w:val="008F6565"/>
    <w:rsid w:val="009012E6"/>
    <w:rsid w:val="0090620E"/>
    <w:rsid w:val="00926FB2"/>
    <w:rsid w:val="009331D9"/>
    <w:rsid w:val="00980606"/>
    <w:rsid w:val="00990DE9"/>
    <w:rsid w:val="009B6367"/>
    <w:rsid w:val="009B6C74"/>
    <w:rsid w:val="009C4DB0"/>
    <w:rsid w:val="009C6320"/>
    <w:rsid w:val="009D5D01"/>
    <w:rsid w:val="009E1D49"/>
    <w:rsid w:val="009E31E8"/>
    <w:rsid w:val="009F489D"/>
    <w:rsid w:val="00A03638"/>
    <w:rsid w:val="00A361CB"/>
    <w:rsid w:val="00A368C2"/>
    <w:rsid w:val="00A53EA1"/>
    <w:rsid w:val="00A55181"/>
    <w:rsid w:val="00A70704"/>
    <w:rsid w:val="00A92EBC"/>
    <w:rsid w:val="00AB2F90"/>
    <w:rsid w:val="00AB3385"/>
    <w:rsid w:val="00AB7A6E"/>
    <w:rsid w:val="00B37078"/>
    <w:rsid w:val="00B530F8"/>
    <w:rsid w:val="00B7271A"/>
    <w:rsid w:val="00BB6C11"/>
    <w:rsid w:val="00BC23DD"/>
    <w:rsid w:val="00BC7183"/>
    <w:rsid w:val="00BD03F7"/>
    <w:rsid w:val="00BD0BC9"/>
    <w:rsid w:val="00BF4AA4"/>
    <w:rsid w:val="00C034C3"/>
    <w:rsid w:val="00C3034D"/>
    <w:rsid w:val="00C33E28"/>
    <w:rsid w:val="00C52095"/>
    <w:rsid w:val="00C63239"/>
    <w:rsid w:val="00C8029A"/>
    <w:rsid w:val="00CB2198"/>
    <w:rsid w:val="00CE571B"/>
    <w:rsid w:val="00CE7E92"/>
    <w:rsid w:val="00D07795"/>
    <w:rsid w:val="00D828CE"/>
    <w:rsid w:val="00D90A8C"/>
    <w:rsid w:val="00D960E6"/>
    <w:rsid w:val="00DE3182"/>
    <w:rsid w:val="00DF15FC"/>
    <w:rsid w:val="00E00392"/>
    <w:rsid w:val="00E100AE"/>
    <w:rsid w:val="00E164E7"/>
    <w:rsid w:val="00E537C1"/>
    <w:rsid w:val="00E608A2"/>
    <w:rsid w:val="00E614FE"/>
    <w:rsid w:val="00E918E2"/>
    <w:rsid w:val="00E91CAD"/>
    <w:rsid w:val="00EB299E"/>
    <w:rsid w:val="00ED068A"/>
    <w:rsid w:val="00EE1B0E"/>
    <w:rsid w:val="00F01433"/>
    <w:rsid w:val="00F15F2C"/>
    <w:rsid w:val="00F1629D"/>
    <w:rsid w:val="00F173BD"/>
    <w:rsid w:val="00F32D48"/>
    <w:rsid w:val="00F3544A"/>
    <w:rsid w:val="00F416B9"/>
    <w:rsid w:val="00F515CA"/>
    <w:rsid w:val="00F538C1"/>
    <w:rsid w:val="00F61DC5"/>
    <w:rsid w:val="00F818B3"/>
    <w:rsid w:val="00F85ABF"/>
    <w:rsid w:val="00FB14BF"/>
    <w:rsid w:val="00FB159B"/>
    <w:rsid w:val="00FB69A0"/>
    <w:rsid w:val="00FD67F7"/>
    <w:rsid w:val="00FF255C"/>
    <w:rsid w:val="01AD9553"/>
    <w:rsid w:val="0375A83E"/>
    <w:rsid w:val="071A1CC6"/>
    <w:rsid w:val="07D06F58"/>
    <w:rsid w:val="08A9E678"/>
    <w:rsid w:val="08DAE603"/>
    <w:rsid w:val="0C699318"/>
    <w:rsid w:val="0D49EA4F"/>
    <w:rsid w:val="107E600D"/>
    <w:rsid w:val="10879CF4"/>
    <w:rsid w:val="11073F78"/>
    <w:rsid w:val="11229477"/>
    <w:rsid w:val="1202845D"/>
    <w:rsid w:val="1222A458"/>
    <w:rsid w:val="1238ABB0"/>
    <w:rsid w:val="1251DD7F"/>
    <w:rsid w:val="12F4AF64"/>
    <w:rsid w:val="13C27E4C"/>
    <w:rsid w:val="1495D8F4"/>
    <w:rsid w:val="15352B83"/>
    <w:rsid w:val="1569C250"/>
    <w:rsid w:val="15F4524B"/>
    <w:rsid w:val="160C9E70"/>
    <w:rsid w:val="1646BF52"/>
    <w:rsid w:val="1658EA59"/>
    <w:rsid w:val="182FDBD1"/>
    <w:rsid w:val="1891BC80"/>
    <w:rsid w:val="19ADA4CB"/>
    <w:rsid w:val="1D6422B9"/>
    <w:rsid w:val="1E918569"/>
    <w:rsid w:val="2186B86D"/>
    <w:rsid w:val="21AE4E1D"/>
    <w:rsid w:val="21E632A2"/>
    <w:rsid w:val="2312BFF4"/>
    <w:rsid w:val="23409A70"/>
    <w:rsid w:val="234577DB"/>
    <w:rsid w:val="23E59740"/>
    <w:rsid w:val="249CC9A1"/>
    <w:rsid w:val="24FFAC0E"/>
    <w:rsid w:val="25C3BB50"/>
    <w:rsid w:val="26968139"/>
    <w:rsid w:val="2725AEC0"/>
    <w:rsid w:val="297282D5"/>
    <w:rsid w:val="2A244B9B"/>
    <w:rsid w:val="2A71637F"/>
    <w:rsid w:val="2B1C532A"/>
    <w:rsid w:val="2B2D0910"/>
    <w:rsid w:val="2B6F8CB3"/>
    <w:rsid w:val="2ECAAC77"/>
    <w:rsid w:val="2F6BAB20"/>
    <w:rsid w:val="3024863C"/>
    <w:rsid w:val="30826E07"/>
    <w:rsid w:val="31453DED"/>
    <w:rsid w:val="318E46B4"/>
    <w:rsid w:val="318E6902"/>
    <w:rsid w:val="333AC961"/>
    <w:rsid w:val="34557FA4"/>
    <w:rsid w:val="34B91299"/>
    <w:rsid w:val="35AF9226"/>
    <w:rsid w:val="378BCB0C"/>
    <w:rsid w:val="3849E12D"/>
    <w:rsid w:val="38BB8ECC"/>
    <w:rsid w:val="3983CB30"/>
    <w:rsid w:val="3BDDCBA7"/>
    <w:rsid w:val="3BF3249B"/>
    <w:rsid w:val="3C2D34FD"/>
    <w:rsid w:val="3C64FB9D"/>
    <w:rsid w:val="3C665DEF"/>
    <w:rsid w:val="3C957EC6"/>
    <w:rsid w:val="3CF05703"/>
    <w:rsid w:val="3D41EDE1"/>
    <w:rsid w:val="3E5ECD40"/>
    <w:rsid w:val="3E75DCE5"/>
    <w:rsid w:val="3EF370C7"/>
    <w:rsid w:val="406AE1B7"/>
    <w:rsid w:val="40B3F936"/>
    <w:rsid w:val="46A890A8"/>
    <w:rsid w:val="49308A08"/>
    <w:rsid w:val="4C40BFA0"/>
    <w:rsid w:val="4CB2ADF3"/>
    <w:rsid w:val="4D9BDA1D"/>
    <w:rsid w:val="4DAB2424"/>
    <w:rsid w:val="4DC27FE7"/>
    <w:rsid w:val="4ED83C17"/>
    <w:rsid w:val="4F3D286A"/>
    <w:rsid w:val="501B7598"/>
    <w:rsid w:val="5193DCBB"/>
    <w:rsid w:val="528D426D"/>
    <w:rsid w:val="52930D1B"/>
    <w:rsid w:val="55A9B7C7"/>
    <w:rsid w:val="55F738F8"/>
    <w:rsid w:val="561DFB07"/>
    <w:rsid w:val="56B8C30B"/>
    <w:rsid w:val="57091F58"/>
    <w:rsid w:val="5922CCB3"/>
    <w:rsid w:val="59E252CB"/>
    <w:rsid w:val="5A08C607"/>
    <w:rsid w:val="5B9E5EAC"/>
    <w:rsid w:val="5BE4AA8D"/>
    <w:rsid w:val="5C70ACB7"/>
    <w:rsid w:val="5D7FAA15"/>
    <w:rsid w:val="61748537"/>
    <w:rsid w:val="635CF83A"/>
    <w:rsid w:val="6379F191"/>
    <w:rsid w:val="641BB2DC"/>
    <w:rsid w:val="644E55B9"/>
    <w:rsid w:val="67CF317D"/>
    <w:rsid w:val="67D1C690"/>
    <w:rsid w:val="6880503F"/>
    <w:rsid w:val="68CB64C5"/>
    <w:rsid w:val="69B38B15"/>
    <w:rsid w:val="6AB4E032"/>
    <w:rsid w:val="6B2A89AF"/>
    <w:rsid w:val="6DBD9B3D"/>
    <w:rsid w:val="6E569B73"/>
    <w:rsid w:val="6E5BBFB8"/>
    <w:rsid w:val="6FE1FDCB"/>
    <w:rsid w:val="7075DACC"/>
    <w:rsid w:val="709F7F31"/>
    <w:rsid w:val="7488F4F4"/>
    <w:rsid w:val="74B6414F"/>
    <w:rsid w:val="76EB7921"/>
    <w:rsid w:val="78C78D5E"/>
    <w:rsid w:val="79C7BA75"/>
    <w:rsid w:val="79D7E0EF"/>
    <w:rsid w:val="7A2DC046"/>
    <w:rsid w:val="7C753CA5"/>
    <w:rsid w:val="7CB7440F"/>
    <w:rsid w:val="7CC826B0"/>
    <w:rsid w:val="7E89965B"/>
    <w:rsid w:val="7EDAC74D"/>
    <w:rsid w:val="7EDDE633"/>
    <w:rsid w:val="7EE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FAC0F"/>
  <w15:docId w15:val="{CF1E5602-AE54-4686-AE24-E7D0BA11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46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604463"/>
    <w:pPr>
      <w:keepNext/>
      <w:ind w:right="-341"/>
      <w:jc w:val="right"/>
      <w:outlineLvl w:val="0"/>
    </w:pPr>
    <w:rPr>
      <w:rFonts w:ascii="Arial Narrow" w:hAnsi="Arial Narrow"/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04463"/>
    <w:pPr>
      <w:jc w:val="right"/>
    </w:pPr>
    <w:rPr>
      <w:rFonts w:cs="Arial"/>
      <w:noProof/>
    </w:rPr>
  </w:style>
  <w:style w:type="paragraph" w:styleId="Header">
    <w:name w:val="header"/>
    <w:basedOn w:val="Normal"/>
    <w:link w:val="HeaderChar"/>
    <w:rsid w:val="0060446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4463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604463"/>
    <w:pPr>
      <w:ind w:right="34"/>
    </w:pPr>
    <w:rPr>
      <w:rFonts w:cs="Arial"/>
      <w:sz w:val="18"/>
    </w:rPr>
  </w:style>
  <w:style w:type="paragraph" w:styleId="BalloonText">
    <w:name w:val="Balloon Text"/>
    <w:basedOn w:val="Normal"/>
    <w:link w:val="BalloonTextChar"/>
    <w:rsid w:val="00BC7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718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E614FE"/>
    <w:rPr>
      <w:color w:val="17BBFD"/>
      <w:u w:val="single"/>
    </w:rPr>
  </w:style>
  <w:style w:type="paragraph" w:customStyle="1" w:styleId="RowHeading">
    <w:name w:val="Row Heading"/>
    <w:basedOn w:val="Normal"/>
    <w:rsid w:val="007D2B0E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cs="Arial"/>
      <w:b/>
      <w:color w:val="FFFFFF"/>
    </w:rPr>
  </w:style>
  <w:style w:type="character" w:customStyle="1" w:styleId="HeaderChar">
    <w:name w:val="Header Char"/>
    <w:basedOn w:val="DefaultParagraphFont"/>
    <w:link w:val="Header"/>
    <w:rsid w:val="00FF255C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38C1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96EB6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23EC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23ECE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B530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30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30F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53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30F8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BB6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5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licyathealth@act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489B9C421C943AD841694E97C04FF" ma:contentTypeVersion="13" ma:contentTypeDescription="Create a new document." ma:contentTypeScope="" ma:versionID="a060237603162661b54f73ac32808d5d">
  <xsd:schema xmlns:xsd="http://www.w3.org/2001/XMLSchema" xmlns:xs="http://www.w3.org/2001/XMLSchema" xmlns:p="http://schemas.microsoft.com/office/2006/metadata/properties" xmlns:ns2="265a1073-5785-4d20-87e2-0d3575f3600e" xmlns:ns3="be5dd0cb-f3c9-4c14-af4c-4b0975627b83" targetNamespace="http://schemas.microsoft.com/office/2006/metadata/properties" ma:root="true" ma:fieldsID="760f4c0cbc4eff5b057418344a44b3e3" ns2:_="" ns3:_="">
    <xsd:import namespace="265a1073-5785-4d20-87e2-0d3575f3600e"/>
    <xsd:import namespace="be5dd0cb-f3c9-4c14-af4c-4b0975627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a1073-5785-4d20-87e2-0d3575f36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dd0cb-f3c9-4c14-af4c-4b0975627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620323-3ae5-4b99-9b42-8588d2df89f3}" ma:internalName="TaxCatchAll" ma:showField="CatchAllData" ma:web="be5dd0cb-f3c9-4c14-af4c-4b0975627b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be5dd0cb-f3c9-4c14-af4c-4b0975627b83" xsi:nil="true"/>
    <lcf76f155ced4ddcb4097134ff3c332f xmlns="265a1073-5785-4d20-87e2-0d3575f3600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41914-BACC-4510-9379-C329BDF11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D590DA-18BE-4F7F-8554-C63A92234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a1073-5785-4d20-87e2-0d3575f3600e"/>
    <ds:schemaRef ds:uri="be5dd0cb-f3c9-4c14-af4c-4b0975627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02C94-2D1E-42E1-9323-6F31EC9D0A55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265a1073-5785-4d20-87e2-0d3575f3600e"/>
    <ds:schemaRef ds:uri="http://purl.org/dc/terms/"/>
    <ds:schemaRef ds:uri="http://purl.org/dc/dcmitype/"/>
    <ds:schemaRef ds:uri="http://schemas.microsoft.com/office/infopath/2007/PartnerControls"/>
    <ds:schemaRef ds:uri="be5dd0cb-f3c9-4c14-af4c-4b0975627b83"/>
  </ds:schemaRefs>
</ds:datastoreItem>
</file>

<file path=customXml/itemProps4.xml><?xml version="1.0" encoding="utf-8"?>
<ds:datastoreItem xmlns:ds="http://schemas.openxmlformats.org/officeDocument/2006/customXml" ds:itemID="{3A109C40-BDBE-4723-A65A-1EBB6C117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1773</Characters>
  <Application>Microsoft Office Word</Application>
  <DocSecurity>0</DocSecurity>
  <Lines>14</Lines>
  <Paragraphs>4</Paragraphs>
  <ScaleCrop>false</ScaleCrop>
  <Company>ACT Government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Goiser</dc:creator>
  <cp:keywords/>
  <cp:lastModifiedBy>Early, Elizabeth</cp:lastModifiedBy>
  <cp:revision>7</cp:revision>
  <cp:lastPrinted>2012-10-11T10:34:00Z</cp:lastPrinted>
  <dcterms:created xsi:type="dcterms:W3CDTF">2024-08-14T06:36:00Z</dcterms:created>
  <dcterms:modified xsi:type="dcterms:W3CDTF">2024-08-16T00:54:00Z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0x010100B66489B9C421C943AD841694E97C04FF</vt:lpwstr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2024-06-06T01:39:08Z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2212417e-6065-45d4-8e22-f0adf22f16e8</vt:lpwstr>
  </property>
  <property fmtid="{D5CDD505-2E9C-101B-9397-08002B2CF9AE}" pid="9" name="MSIP_Label_69af8531-eb46-4968-8cb3-105d2f5ea87e_ContentBits">
    <vt:lpwstr>0</vt:lpwstr>
  </property>
  <property fmtid="{D5CDD505-2E9C-101B-9397-08002B2CF9AE}" pid="10" name="MediaServiceImageTags">
    <vt:lpwstr/>
  </property>
</Properties>
</file>